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0CF" w:rsidRDefault="00C160CF" w:rsidP="00C0467A">
      <w:pPr>
        <w:spacing w:after="0" w:line="240" w:lineRule="auto"/>
        <w:jc w:val="center"/>
        <w:rPr>
          <w:rFonts w:ascii="Times New Roman" w:hAnsi="Times New Roman"/>
          <w:b/>
          <w:color w:val="000000"/>
          <w:sz w:val="28"/>
        </w:rPr>
      </w:pPr>
      <w:bookmarkStart w:id="0" w:name="block-2479557"/>
      <w:r>
        <w:rPr>
          <w:rFonts w:ascii="Times New Roman" w:hAnsi="Times New Roman"/>
          <w:b/>
          <w:noProof/>
          <w:color w:val="000000"/>
          <w:sz w:val="28"/>
          <w:lang w:eastAsia="ru-RU"/>
        </w:rPr>
        <w:drawing>
          <wp:inline distT="0" distB="0" distL="0" distR="0">
            <wp:extent cx="5940425" cy="816587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165874"/>
                    </a:xfrm>
                    <a:prstGeom prst="rect">
                      <a:avLst/>
                    </a:prstGeom>
                    <a:noFill/>
                    <a:ln w="9525">
                      <a:noFill/>
                      <a:miter lim="800000"/>
                      <a:headEnd/>
                      <a:tailEnd/>
                    </a:ln>
                  </pic:spPr>
                </pic:pic>
              </a:graphicData>
            </a:graphic>
          </wp:inline>
        </w:drawing>
      </w:r>
    </w:p>
    <w:p w:rsidR="00C160CF" w:rsidRDefault="00C160CF" w:rsidP="00C0467A">
      <w:pPr>
        <w:spacing w:after="0" w:line="240" w:lineRule="auto"/>
        <w:jc w:val="center"/>
        <w:rPr>
          <w:rFonts w:ascii="Times New Roman" w:hAnsi="Times New Roman"/>
          <w:b/>
          <w:color w:val="000000"/>
          <w:sz w:val="28"/>
        </w:rPr>
      </w:pPr>
    </w:p>
    <w:p w:rsidR="00C160CF" w:rsidRDefault="00C160CF" w:rsidP="00C0467A">
      <w:pPr>
        <w:spacing w:after="0" w:line="240" w:lineRule="auto"/>
        <w:jc w:val="center"/>
        <w:rPr>
          <w:rFonts w:ascii="Times New Roman" w:hAnsi="Times New Roman"/>
          <w:b/>
          <w:color w:val="000000"/>
          <w:sz w:val="28"/>
        </w:rPr>
      </w:pPr>
    </w:p>
    <w:p w:rsidR="00C160CF" w:rsidRDefault="00C160CF" w:rsidP="00C0467A">
      <w:pPr>
        <w:spacing w:after="0" w:line="240" w:lineRule="auto"/>
        <w:jc w:val="center"/>
        <w:rPr>
          <w:rFonts w:ascii="Times New Roman" w:hAnsi="Times New Roman"/>
          <w:b/>
          <w:color w:val="000000"/>
          <w:sz w:val="28"/>
        </w:rPr>
      </w:pPr>
    </w:p>
    <w:p w:rsidR="00C160CF" w:rsidRDefault="00C160CF" w:rsidP="00C0467A">
      <w:pPr>
        <w:spacing w:after="0" w:line="240" w:lineRule="auto"/>
        <w:jc w:val="center"/>
        <w:rPr>
          <w:rFonts w:ascii="Times New Roman" w:hAnsi="Times New Roman"/>
          <w:b/>
          <w:color w:val="000000"/>
          <w:sz w:val="28"/>
        </w:rPr>
      </w:pPr>
    </w:p>
    <w:p w:rsidR="00C160CF" w:rsidRDefault="00C160CF" w:rsidP="00C0467A">
      <w:pPr>
        <w:spacing w:after="0" w:line="240" w:lineRule="auto"/>
        <w:jc w:val="center"/>
        <w:rPr>
          <w:rFonts w:ascii="Times New Roman" w:hAnsi="Times New Roman"/>
          <w:b/>
          <w:color w:val="000000"/>
          <w:sz w:val="28"/>
        </w:rPr>
      </w:pPr>
    </w:p>
    <w:bookmarkEnd w:id="0"/>
    <w:p w:rsidR="00C0467A" w:rsidRPr="001D0A05" w:rsidRDefault="00C0467A" w:rsidP="00C0467A">
      <w:pPr>
        <w:spacing w:after="0" w:line="240" w:lineRule="auto"/>
        <w:ind w:firstLine="709"/>
        <w:contextualSpacing/>
        <w:jc w:val="center"/>
        <w:rPr>
          <w:rFonts w:ascii="Times New Roman" w:hAnsi="Times New Roman"/>
          <w:b/>
          <w:sz w:val="28"/>
          <w:szCs w:val="28"/>
        </w:rPr>
      </w:pPr>
      <w:r w:rsidRPr="001D0A05">
        <w:rPr>
          <w:rFonts w:ascii="Times New Roman" w:hAnsi="Times New Roman"/>
          <w:b/>
          <w:sz w:val="28"/>
          <w:szCs w:val="28"/>
        </w:rPr>
        <w:lastRenderedPageBreak/>
        <w:t>Пояснительная записка.</w:t>
      </w:r>
    </w:p>
    <w:p w:rsidR="00C0467A" w:rsidRPr="002F6DAC" w:rsidRDefault="00C0467A" w:rsidP="00C0467A">
      <w:pPr>
        <w:spacing w:after="0" w:line="240" w:lineRule="auto"/>
        <w:ind w:firstLine="709"/>
        <w:contextualSpacing/>
        <w:jc w:val="both"/>
        <w:rPr>
          <w:rFonts w:ascii="Times New Roman" w:hAnsi="Times New Roman"/>
          <w:sz w:val="28"/>
          <w:szCs w:val="28"/>
        </w:rPr>
      </w:pPr>
      <w:proofErr w:type="gramStart"/>
      <w:r w:rsidRPr="002F6DAC">
        <w:rPr>
          <w:rFonts w:ascii="Times New Roman" w:hAnsi="Times New Roman"/>
          <w:sz w:val="28"/>
          <w:szCs w:val="28"/>
        </w:rPr>
        <w:t xml:space="preserve">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 xml:space="preserve">рабочей </w:t>
      </w:r>
      <w:r w:rsidRPr="002F6DAC">
        <w:rPr>
          <w:rFonts w:ascii="Times New Roman" w:hAnsi="Times New Roman"/>
          <w:sz w:val="28"/>
          <w:szCs w:val="28"/>
        </w:rPr>
        <w:t>программе воспитания.</w:t>
      </w:r>
      <w:proofErr w:type="gramEnd"/>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реализовать в процессе преподавания литературного чтения на родном (русском) языке современные подходы к достижению личностных, </w:t>
      </w:r>
      <w:proofErr w:type="spellStart"/>
      <w:r w:rsidRPr="002F6DAC">
        <w:rPr>
          <w:rFonts w:ascii="Times New Roman" w:hAnsi="Times New Roman"/>
          <w:sz w:val="28"/>
          <w:szCs w:val="28"/>
        </w:rPr>
        <w:t>метапредметных</w:t>
      </w:r>
      <w:proofErr w:type="spellEnd"/>
      <w:r w:rsidRPr="002F6DAC">
        <w:rPr>
          <w:rFonts w:ascii="Times New Roman" w:hAnsi="Times New Roman"/>
          <w:sz w:val="28"/>
          <w:szCs w:val="28"/>
        </w:rPr>
        <w:t xml:space="preserve"> и предметных результатов обучения, сформулированных в ФГОС НОО;</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разработать календарно-тематическое планирование с учётом особенностей конкретного класса.</w:t>
      </w:r>
    </w:p>
    <w:p w:rsidR="00C0467A" w:rsidRPr="002F6DAC" w:rsidRDefault="00C0467A" w:rsidP="00C0467A">
      <w:pPr>
        <w:spacing w:after="0" w:line="240" w:lineRule="auto"/>
        <w:ind w:firstLine="709"/>
        <w:contextualSpacing/>
        <w:jc w:val="both"/>
        <w:rPr>
          <w:rFonts w:ascii="Times New Roman" w:hAnsi="Times New Roman"/>
          <w:sz w:val="28"/>
          <w:szCs w:val="28"/>
        </w:rPr>
      </w:pPr>
      <w:proofErr w:type="gramStart"/>
      <w:r w:rsidRPr="002F6DAC">
        <w:rPr>
          <w:rFonts w:ascii="Times New Roman" w:hAnsi="Times New Roman"/>
          <w:sz w:val="28"/>
          <w:szCs w:val="28"/>
        </w:rP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w:t>
      </w:r>
      <w:proofErr w:type="gramEnd"/>
      <w:r w:rsidRPr="002F6DAC">
        <w:rPr>
          <w:rFonts w:ascii="Times New Roman" w:hAnsi="Times New Roman"/>
          <w:sz w:val="28"/>
          <w:szCs w:val="28"/>
        </w:rPr>
        <w:t xml:space="preserve">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bookmarkStart w:id="1" w:name="_TOC_250009"/>
      <w:bookmarkStart w:id="2" w:name="_Toc124264654"/>
    </w:p>
    <w:bookmarkEnd w:id="1"/>
    <w:bookmarkEnd w:id="2"/>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Целями изучения литературного чтения на родном (русском) языке являются: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воспитание ценностного отношения к русской литературе и русскому языку как существенной части родной культуры;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 xml:space="preserve">включение </w:t>
      </w:r>
      <w:proofErr w:type="gramStart"/>
      <w:r w:rsidRPr="002F6DAC">
        <w:rPr>
          <w:rFonts w:ascii="Times New Roman" w:hAnsi="Times New Roman"/>
          <w:sz w:val="28"/>
          <w:szCs w:val="28"/>
        </w:rPr>
        <w:t>обучающихся</w:t>
      </w:r>
      <w:proofErr w:type="gramEnd"/>
      <w:r w:rsidRPr="002F6DAC">
        <w:rPr>
          <w:rFonts w:ascii="Times New Roman" w:hAnsi="Times New Roman"/>
          <w:sz w:val="28"/>
          <w:szCs w:val="28"/>
        </w:rPr>
        <w:t xml:space="preserve"> в культурно-языковое пространство своего народа и приобщение к его культурному наследию и современности, к традициям своего народа;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исторической преемственности поколений, своей ответственности за сохранение русской культуры;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развитие читательских умений.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Достижение данных целей предполагает решение следующих задач:</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обогащение знаний о художественно-эстетических возможностях русского языка на основе изучения произведений русской литературы;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потребности в постоянном чтении для развития личности, для речевого самосовершенствования;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совершенствование читательских умений понимать и оценивать содержание и специфику различных текстов, участвовать в их обсуждении;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развитие всех видов речевой деятельности, приобретение опыта создания устных и письменных высказываний о </w:t>
      </w:r>
      <w:proofErr w:type="gramStart"/>
      <w:r w:rsidRPr="002F6DAC">
        <w:rPr>
          <w:rFonts w:ascii="Times New Roman" w:hAnsi="Times New Roman"/>
          <w:sz w:val="28"/>
          <w:szCs w:val="28"/>
        </w:rPr>
        <w:t>прочитанном</w:t>
      </w:r>
      <w:proofErr w:type="gramEnd"/>
      <w:r w:rsidRPr="002F6DAC">
        <w:rPr>
          <w:rFonts w:ascii="Times New Roman" w:hAnsi="Times New Roman"/>
          <w:sz w:val="28"/>
          <w:szCs w:val="28"/>
        </w:rPr>
        <w:t>.</w:t>
      </w:r>
      <w:bookmarkStart w:id="3" w:name="_Toc124264655"/>
    </w:p>
    <w:bookmarkEnd w:id="3"/>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w:t>
      </w:r>
      <w:proofErr w:type="gramStart"/>
      <w:r w:rsidRPr="002F6DAC">
        <w:rPr>
          <w:rFonts w:ascii="Times New Roman" w:hAnsi="Times New Roman"/>
          <w:sz w:val="28"/>
          <w:szCs w:val="28"/>
        </w:rPr>
        <w:t>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w:t>
      </w:r>
      <w:proofErr w:type="gramEnd"/>
      <w:r w:rsidRPr="002F6DAC">
        <w:rPr>
          <w:rFonts w:ascii="Times New Roman" w:hAnsi="Times New Roman"/>
          <w:sz w:val="28"/>
          <w:szCs w:val="28"/>
        </w:rPr>
        <w:t xml:space="preserve"> Предложенные </w:t>
      </w:r>
      <w:proofErr w:type="gramStart"/>
      <w:r w:rsidRPr="002F6DAC">
        <w:rPr>
          <w:rFonts w:ascii="Times New Roman" w:hAnsi="Times New Roman"/>
          <w:sz w:val="28"/>
          <w:szCs w:val="28"/>
        </w:rPr>
        <w:t>обучающимся</w:t>
      </w:r>
      <w:proofErr w:type="gramEnd"/>
      <w:r w:rsidRPr="002F6DAC">
        <w:rPr>
          <w:rFonts w:ascii="Times New Roman" w:hAnsi="Times New Roman"/>
          <w:sz w:val="28"/>
          <w:szCs w:val="28"/>
        </w:rPr>
        <w:t xml:space="preserve">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 определении содержания литературного чтения на родном (русском) языке в центре внимания находятся: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важные для национального сознания концепты, существующие в культурном пространстве на протяжении длительного времени – вплоть до </w:t>
      </w:r>
      <w:r w:rsidRPr="002F6DAC">
        <w:rPr>
          <w:rFonts w:ascii="Times New Roman" w:hAnsi="Times New Roman"/>
          <w:sz w:val="28"/>
          <w:szCs w:val="28"/>
        </w:rPr>
        <w:lastRenderedPageBreak/>
        <w:t xml:space="preserve">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sz w:val="28"/>
          <w:szCs w:val="28"/>
        </w:rPr>
        <w:t xml:space="preserve">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w:t>
      </w:r>
      <w:proofErr w:type="gramStart"/>
      <w:r w:rsidRPr="002F6DAC">
        <w:rPr>
          <w:rFonts w:ascii="Times New Roman" w:hAnsi="Times New Roman"/>
          <w:sz w:val="28"/>
          <w:szCs w:val="28"/>
        </w:rPr>
        <w:t>сств в р</w:t>
      </w:r>
      <w:proofErr w:type="gramEnd"/>
      <w:r w:rsidRPr="002F6DAC">
        <w:rPr>
          <w:rFonts w:ascii="Times New Roman" w:hAnsi="Times New Roman"/>
          <w:sz w:val="28"/>
          <w:szCs w:val="28"/>
        </w:rPr>
        <w:t>усской культуре.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 </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bookmarkStart w:id="4" w:name="_Toc124264658"/>
    </w:p>
    <w:p w:rsidR="00C0467A" w:rsidRPr="002F6DAC" w:rsidRDefault="00C0467A" w:rsidP="00C0467A">
      <w:pPr>
        <w:spacing w:after="0" w:line="240" w:lineRule="auto"/>
        <w:ind w:firstLine="709"/>
        <w:contextualSpacing/>
        <w:jc w:val="both"/>
        <w:rPr>
          <w:rFonts w:ascii="Times New Roman" w:hAnsi="Times New Roman"/>
          <w:sz w:val="28"/>
          <w:szCs w:val="28"/>
        </w:rPr>
      </w:pPr>
      <w:proofErr w:type="gramStart"/>
      <w:r w:rsidRPr="002F6DAC">
        <w:rPr>
          <w:rFonts w:ascii="Times New Roman" w:hAnsi="Times New Roman"/>
          <w:sz w:val="28"/>
          <w:szCs w:val="28"/>
        </w:rP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в 4 классе – 34 часа (1 час в неделю).</w:t>
      </w:r>
      <w:proofErr w:type="gramEnd"/>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Pr="001D0A05" w:rsidRDefault="00C0467A" w:rsidP="00C0467A">
      <w:pPr>
        <w:spacing w:after="0" w:line="240" w:lineRule="auto"/>
        <w:ind w:firstLine="709"/>
        <w:contextualSpacing/>
        <w:jc w:val="center"/>
        <w:rPr>
          <w:rFonts w:ascii="Times New Roman" w:hAnsi="Times New Roman"/>
          <w:b/>
          <w:sz w:val="28"/>
          <w:szCs w:val="28"/>
        </w:rPr>
      </w:pPr>
      <w:r w:rsidRPr="001D0A05">
        <w:rPr>
          <w:rFonts w:ascii="Times New Roman" w:hAnsi="Times New Roman"/>
          <w:b/>
          <w:sz w:val="28"/>
          <w:szCs w:val="28"/>
        </w:rPr>
        <w:lastRenderedPageBreak/>
        <w:t>Содержание обучения в 1 классе.</w:t>
      </w:r>
    </w:p>
    <w:bookmarkEnd w:id="4"/>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Раздел 1. Мир детства.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и книги.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Не красна книга письмом, красна умом.</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первые шаги в чтении.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С.А. </w:t>
      </w:r>
      <w:proofErr w:type="spellStart"/>
      <w:r w:rsidRPr="002F6DAC">
        <w:rPr>
          <w:rFonts w:ascii="Times New Roman" w:hAnsi="Times New Roman"/>
          <w:sz w:val="28"/>
          <w:szCs w:val="28"/>
        </w:rPr>
        <w:t>Баруздин</w:t>
      </w:r>
      <w:proofErr w:type="spellEnd"/>
      <w:r w:rsidRPr="002F6DAC">
        <w:rPr>
          <w:rFonts w:ascii="Times New Roman" w:hAnsi="Times New Roman"/>
          <w:sz w:val="28"/>
          <w:szCs w:val="28"/>
        </w:rPr>
        <w:t xml:space="preserve"> «Самое простое дело».</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Л.В. Куклин «Как я научился читать»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Н.Н. Носов «Тайна на дне колодца» (фрагмент главы «Волшебные сказки»).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взрослею.</w:t>
      </w:r>
    </w:p>
    <w:p w:rsidR="00C0467A" w:rsidRPr="002F6DAC" w:rsidRDefault="00C0467A" w:rsidP="00C0467A">
      <w:pPr>
        <w:spacing w:after="0" w:line="240" w:lineRule="auto"/>
        <w:ind w:firstLine="708"/>
        <w:contextualSpacing/>
        <w:jc w:val="both"/>
        <w:rPr>
          <w:rFonts w:ascii="Times New Roman" w:hAnsi="Times New Roman"/>
          <w:sz w:val="28"/>
          <w:szCs w:val="28"/>
        </w:rPr>
      </w:pPr>
      <w:r w:rsidRPr="002F6DAC">
        <w:rPr>
          <w:rFonts w:ascii="Times New Roman" w:hAnsi="Times New Roman"/>
          <w:sz w:val="28"/>
          <w:szCs w:val="28"/>
        </w:rPr>
        <w:t>Без друга в жизни туго.</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дружбе.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Н.К. Абрамцева «Цветы и зеркало».</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И.А. </w:t>
      </w:r>
      <w:proofErr w:type="spellStart"/>
      <w:r w:rsidRPr="002F6DAC">
        <w:rPr>
          <w:rFonts w:ascii="Times New Roman" w:hAnsi="Times New Roman"/>
          <w:sz w:val="28"/>
          <w:szCs w:val="28"/>
        </w:rPr>
        <w:t>Мазнин</w:t>
      </w:r>
      <w:proofErr w:type="spellEnd"/>
      <w:r w:rsidRPr="002F6DAC">
        <w:rPr>
          <w:rFonts w:ascii="Times New Roman" w:hAnsi="Times New Roman"/>
          <w:sz w:val="28"/>
          <w:szCs w:val="28"/>
        </w:rPr>
        <w:t xml:space="preserve"> «Давайте будем дружить друг с другом»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С.Л. Прокофьева «Самый большой друг».</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Не тот прав, кто сильный, а тот, кто честный.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правде и честности.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честности как нравственном ориентире.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В.А. Осеева «Почему?».</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«Лгун».</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фантазирую и мечтаю.</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Необычное в обычном.</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умение удивляться при восприятии окружающего мира.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С.А. Иванов «Снежный заповедник»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В.В. Лунин «Я видела чудо».</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М.М. Пришвин «Осинкам холодно».</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В.Ф. Тендряков «Весенние перевёртыши»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Раздел 2. Россия – Родина моя.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Что мы Родиной зовём.</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 чего начинается Родина?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многогранность понятия «Родина».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Ф.П. Савинов «Родное»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П.А. Синявский «Рисунок».</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К.Д. Ушинский «Наше Отечество».</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 родной природе.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Сколько же в небе всего происходит.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Русские народные загадки о солнце, луне, звёздах, облаках.</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И.А. Бунин «Серп луны под тучкой длинной…».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С.В. Востоков «Два яблока».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В.М. Катанов «Жар-птица».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А.Н. Толстой «Петушки».</w:t>
      </w:r>
    </w:p>
    <w:p w:rsidR="00C0467A" w:rsidRDefault="00C0467A" w:rsidP="00C0467A">
      <w:pPr>
        <w:spacing w:after="0" w:line="240" w:lineRule="auto"/>
        <w:ind w:firstLine="709"/>
        <w:contextualSpacing/>
        <w:jc w:val="center"/>
        <w:rPr>
          <w:rFonts w:ascii="Times New Roman" w:hAnsi="Times New Roman"/>
          <w:b/>
          <w:sz w:val="28"/>
          <w:szCs w:val="28"/>
        </w:rPr>
      </w:pPr>
      <w:bookmarkStart w:id="5" w:name="_Toc124264659"/>
    </w:p>
    <w:p w:rsidR="00C0467A" w:rsidRPr="001D0A05" w:rsidRDefault="00C0467A" w:rsidP="00C0467A">
      <w:pPr>
        <w:spacing w:after="0" w:line="240" w:lineRule="auto"/>
        <w:ind w:firstLine="709"/>
        <w:contextualSpacing/>
        <w:jc w:val="center"/>
        <w:rPr>
          <w:rFonts w:ascii="Times New Roman" w:hAnsi="Times New Roman"/>
          <w:b/>
          <w:sz w:val="28"/>
          <w:szCs w:val="28"/>
        </w:rPr>
      </w:pPr>
      <w:r w:rsidRPr="001D0A05">
        <w:rPr>
          <w:rFonts w:ascii="Times New Roman" w:hAnsi="Times New Roman"/>
          <w:b/>
          <w:sz w:val="28"/>
          <w:szCs w:val="28"/>
        </w:rPr>
        <w:t>Содержание обучения во 2 классе.</w:t>
      </w:r>
    </w:p>
    <w:bookmarkEnd w:id="5"/>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Раздел 1. Мир детства.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и книги.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Не торопись отвечать, торопись слушать.</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детское восприятие услышанных рассказов, сказок, стихов.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Е.Н. Егорова «Детство Александра Пушкина» (глава «Нянины сказки»).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Т.А. </w:t>
      </w:r>
      <w:proofErr w:type="spellStart"/>
      <w:r w:rsidRPr="002F6DAC">
        <w:rPr>
          <w:rFonts w:ascii="Times New Roman" w:hAnsi="Times New Roman"/>
          <w:sz w:val="28"/>
          <w:szCs w:val="28"/>
        </w:rPr>
        <w:t>Луговская</w:t>
      </w:r>
      <w:proofErr w:type="spellEnd"/>
      <w:r w:rsidRPr="002F6DAC">
        <w:rPr>
          <w:rFonts w:ascii="Times New Roman" w:hAnsi="Times New Roman"/>
          <w:sz w:val="28"/>
          <w:szCs w:val="28"/>
        </w:rPr>
        <w:t xml:space="preserve"> «Как знаю, как помню, как умею»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взрослею.</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Как аукнется, так и откликнется.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об отношении к другим людям.</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об отношении к другим людям.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В.В. Бианки «Сова».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Л.И. Кузьмин «Дом с колокольчиком».</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Воля и </w:t>
      </w:r>
      <w:proofErr w:type="gramStart"/>
      <w:r w:rsidRPr="002F6DAC">
        <w:rPr>
          <w:rFonts w:ascii="Times New Roman" w:hAnsi="Times New Roman"/>
          <w:sz w:val="28"/>
          <w:szCs w:val="28"/>
        </w:rPr>
        <w:t>труд</w:t>
      </w:r>
      <w:proofErr w:type="gramEnd"/>
      <w:r w:rsidRPr="002F6DAC">
        <w:rPr>
          <w:rFonts w:ascii="Times New Roman" w:hAnsi="Times New Roman"/>
          <w:sz w:val="28"/>
          <w:szCs w:val="28"/>
        </w:rPr>
        <w:t xml:space="preserve"> дивные всходы дают.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труде.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Е.А. Пермяк «</w:t>
      </w:r>
      <w:proofErr w:type="spellStart"/>
      <w:r w:rsidRPr="002F6DAC">
        <w:rPr>
          <w:rFonts w:ascii="Times New Roman" w:hAnsi="Times New Roman"/>
          <w:sz w:val="28"/>
          <w:szCs w:val="28"/>
        </w:rPr>
        <w:t>Маркел-самодел</w:t>
      </w:r>
      <w:proofErr w:type="spellEnd"/>
      <w:r w:rsidRPr="002F6DAC">
        <w:rPr>
          <w:rFonts w:ascii="Times New Roman" w:hAnsi="Times New Roman"/>
          <w:sz w:val="28"/>
          <w:szCs w:val="28"/>
        </w:rPr>
        <w:t xml:space="preserve"> и его дети».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Б.В. Шергин «Пословицы в рассказах».</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Кто идёт вперёд, того страх не берёт.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смелости.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смелости как нравственном ориентире.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С.П. Алексеев «Медаль».</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В.В. </w:t>
      </w:r>
      <w:proofErr w:type="spellStart"/>
      <w:r w:rsidRPr="002F6DAC">
        <w:rPr>
          <w:rFonts w:ascii="Times New Roman" w:hAnsi="Times New Roman"/>
          <w:sz w:val="28"/>
          <w:szCs w:val="28"/>
        </w:rPr>
        <w:t>Голявкин</w:t>
      </w:r>
      <w:proofErr w:type="spellEnd"/>
      <w:r w:rsidRPr="002F6DAC">
        <w:rPr>
          <w:rFonts w:ascii="Times New Roman" w:hAnsi="Times New Roman"/>
          <w:sz w:val="28"/>
          <w:szCs w:val="28"/>
        </w:rPr>
        <w:t xml:space="preserve"> «Этот мальчик».</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и моя семья.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Семья крепка ладом.</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семейных ценностях.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С.Г. Георгиев «Стрекот кузнечика».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В.В. </w:t>
      </w:r>
      <w:proofErr w:type="spellStart"/>
      <w:r w:rsidRPr="002F6DAC">
        <w:rPr>
          <w:rFonts w:ascii="Times New Roman" w:hAnsi="Times New Roman"/>
          <w:sz w:val="28"/>
          <w:szCs w:val="28"/>
        </w:rPr>
        <w:t>Голявкин</w:t>
      </w:r>
      <w:proofErr w:type="spellEnd"/>
      <w:r w:rsidRPr="002F6DAC">
        <w:rPr>
          <w:rFonts w:ascii="Times New Roman" w:hAnsi="Times New Roman"/>
          <w:sz w:val="28"/>
          <w:szCs w:val="28"/>
        </w:rPr>
        <w:t xml:space="preserve"> «Мой добрый папа»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М.В. Дружинина «Очень полезный подарок».</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«Отец и сыновья».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фантазирую и мечтаю.</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Мечты, зовущие ввысь.</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Произведения, отражающие представления об идеалах в детских мечтах.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Н.К. Абрамцева «Заветное желание».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Е.В. Григорьева «Мечта».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«Воспоминания» (глава «</w:t>
      </w:r>
      <w:proofErr w:type="spellStart"/>
      <w:r w:rsidRPr="002F6DAC">
        <w:rPr>
          <w:rFonts w:ascii="Times New Roman" w:hAnsi="Times New Roman"/>
          <w:sz w:val="28"/>
          <w:szCs w:val="28"/>
        </w:rPr>
        <w:t>Фанфаронова</w:t>
      </w:r>
      <w:proofErr w:type="spellEnd"/>
      <w:r w:rsidRPr="002F6DAC">
        <w:rPr>
          <w:rFonts w:ascii="Times New Roman" w:hAnsi="Times New Roman"/>
          <w:sz w:val="28"/>
          <w:szCs w:val="28"/>
        </w:rPr>
        <w:t xml:space="preserve"> гора»).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Раздел 2. Россия – Родина моя.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Родная страна во все времена сынами сильна.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Художественные биографии выдающихся представителей русского народа.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В.А. </w:t>
      </w:r>
      <w:proofErr w:type="spellStart"/>
      <w:r w:rsidRPr="002F6DAC">
        <w:rPr>
          <w:rFonts w:ascii="Times New Roman" w:hAnsi="Times New Roman"/>
          <w:sz w:val="28"/>
          <w:szCs w:val="28"/>
        </w:rPr>
        <w:t>Бахревский</w:t>
      </w:r>
      <w:proofErr w:type="spellEnd"/>
      <w:r w:rsidRPr="002F6DAC">
        <w:rPr>
          <w:rFonts w:ascii="Times New Roman" w:hAnsi="Times New Roman"/>
          <w:sz w:val="28"/>
          <w:szCs w:val="28"/>
        </w:rPr>
        <w:t xml:space="preserve"> «Виктор Васнецов» (глава «Рябово»).</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М.А. Булатов, В.И. </w:t>
      </w:r>
      <w:proofErr w:type="spellStart"/>
      <w:r w:rsidRPr="002F6DAC">
        <w:rPr>
          <w:rFonts w:ascii="Times New Roman" w:hAnsi="Times New Roman"/>
          <w:sz w:val="28"/>
          <w:szCs w:val="28"/>
        </w:rPr>
        <w:t>Порудоминский</w:t>
      </w:r>
      <w:proofErr w:type="spellEnd"/>
      <w:r w:rsidRPr="002F6DAC">
        <w:rPr>
          <w:rFonts w:ascii="Times New Roman" w:hAnsi="Times New Roman"/>
          <w:sz w:val="28"/>
          <w:szCs w:val="28"/>
        </w:rPr>
        <w:t xml:space="preserve"> «Собирал человек слова… Повесть о В.И. Дале»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М.Л. Яковлев «Сергий Радонежский приходит на помощь»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Народные праздники, связанные </w:t>
      </w:r>
      <w:proofErr w:type="gramStart"/>
      <w:r w:rsidRPr="002F6DAC">
        <w:rPr>
          <w:rFonts w:ascii="Times New Roman" w:hAnsi="Times New Roman"/>
          <w:sz w:val="28"/>
          <w:szCs w:val="28"/>
        </w:rPr>
        <w:t>с</w:t>
      </w:r>
      <w:proofErr w:type="gramEnd"/>
      <w:r w:rsidRPr="002F6DAC">
        <w:rPr>
          <w:rFonts w:ascii="Times New Roman" w:hAnsi="Times New Roman"/>
          <w:sz w:val="28"/>
          <w:szCs w:val="28"/>
        </w:rPr>
        <w:t xml:space="preserve"> временами года.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Хорош праздник после трудов праведных.</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Песни-веснянки.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праздниках и традициях, связанных с народным календарём.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 Шмелёв «Лето Господне» (фрагмент главы «Масленица»).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Л.Ф. Воронкова «Девочка из города» (глава «Праздник весны»).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В.А. Жуковский «Жаворонок».</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А.С. Пушкин «Птичка».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 родной природе.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 зелёным далям с детства взор приучен.</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поле.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Ю.И. Коваль «Фарфоровые колокольчики».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 Никитин «В чистом поле тень шагает».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М.С. </w:t>
      </w:r>
      <w:proofErr w:type="spellStart"/>
      <w:r w:rsidRPr="002F6DAC">
        <w:rPr>
          <w:rFonts w:ascii="Times New Roman" w:hAnsi="Times New Roman"/>
          <w:sz w:val="28"/>
          <w:szCs w:val="28"/>
        </w:rPr>
        <w:t>Пляцковский</w:t>
      </w:r>
      <w:proofErr w:type="spellEnd"/>
      <w:r w:rsidRPr="002F6DAC">
        <w:rPr>
          <w:rFonts w:ascii="Times New Roman" w:hAnsi="Times New Roman"/>
          <w:sz w:val="28"/>
          <w:szCs w:val="28"/>
        </w:rPr>
        <w:t xml:space="preserve"> «Колокольчик».</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В.А. Солоухин «Трава»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Е.А. Благинина «</w:t>
      </w:r>
      <w:proofErr w:type="spellStart"/>
      <w:r w:rsidRPr="002F6DAC">
        <w:rPr>
          <w:rFonts w:ascii="Times New Roman" w:hAnsi="Times New Roman"/>
          <w:sz w:val="28"/>
          <w:szCs w:val="28"/>
        </w:rPr>
        <w:t>Журавушка</w:t>
      </w:r>
      <w:proofErr w:type="spellEnd"/>
      <w:r w:rsidRPr="002F6DAC">
        <w:rPr>
          <w:rFonts w:ascii="Times New Roman" w:hAnsi="Times New Roman"/>
          <w:sz w:val="28"/>
          <w:szCs w:val="28"/>
        </w:rPr>
        <w:t>».</w:t>
      </w:r>
    </w:p>
    <w:p w:rsidR="00C0467A" w:rsidRDefault="00C0467A" w:rsidP="00C0467A">
      <w:pPr>
        <w:spacing w:after="0" w:line="240" w:lineRule="auto"/>
        <w:ind w:firstLine="709"/>
        <w:contextualSpacing/>
        <w:jc w:val="center"/>
        <w:rPr>
          <w:rFonts w:ascii="Times New Roman" w:hAnsi="Times New Roman"/>
          <w:b/>
          <w:sz w:val="28"/>
          <w:szCs w:val="28"/>
        </w:rPr>
      </w:pPr>
      <w:bookmarkStart w:id="6" w:name="_Toc124264660"/>
    </w:p>
    <w:p w:rsidR="00C0467A" w:rsidRPr="001D0A05" w:rsidRDefault="00C0467A" w:rsidP="00C0467A">
      <w:pPr>
        <w:spacing w:after="0" w:line="240" w:lineRule="auto"/>
        <w:ind w:firstLine="709"/>
        <w:contextualSpacing/>
        <w:jc w:val="center"/>
        <w:rPr>
          <w:rFonts w:ascii="Times New Roman" w:hAnsi="Times New Roman"/>
          <w:b/>
          <w:sz w:val="28"/>
          <w:szCs w:val="28"/>
        </w:rPr>
      </w:pPr>
      <w:r w:rsidRPr="001D0A05">
        <w:rPr>
          <w:rFonts w:ascii="Times New Roman" w:hAnsi="Times New Roman"/>
          <w:b/>
          <w:sz w:val="28"/>
          <w:szCs w:val="28"/>
        </w:rPr>
        <w:t>Содержание обучения в 3 классе.</w:t>
      </w:r>
    </w:p>
    <w:bookmarkEnd w:id="6"/>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Раздел 1. Мир детства.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и книги.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Пишут не пером, а умом.</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первый опыт «писательства».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В.И. Воробьев «Я ничего не придумал» (глава «Мой дневник»).</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В.П. Крапивин «Сказки Севки Глущенко» (глава «День рождения»).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взрослею.</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Жизнь дана на добрые дела.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Пословицы о доброте.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Ю.А. Буковский «О Доброте – злой и доброй».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Л.Л. Яхнин «Последняя рубашка».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Живи по совести.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совести.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П.В. </w:t>
      </w:r>
      <w:proofErr w:type="spellStart"/>
      <w:r w:rsidRPr="002F6DAC">
        <w:rPr>
          <w:rFonts w:ascii="Times New Roman" w:hAnsi="Times New Roman"/>
          <w:sz w:val="28"/>
          <w:szCs w:val="28"/>
        </w:rPr>
        <w:t>Засодимский</w:t>
      </w:r>
      <w:proofErr w:type="spellEnd"/>
      <w:r w:rsidRPr="002F6DAC">
        <w:rPr>
          <w:rFonts w:ascii="Times New Roman" w:hAnsi="Times New Roman"/>
          <w:sz w:val="28"/>
          <w:szCs w:val="28"/>
        </w:rPr>
        <w:t xml:space="preserve"> «Гришина милостыня».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Н.Г. Волкова «</w:t>
      </w:r>
      <w:proofErr w:type="spellStart"/>
      <w:r w:rsidRPr="002F6DAC">
        <w:rPr>
          <w:rFonts w:ascii="Times New Roman" w:hAnsi="Times New Roman"/>
          <w:sz w:val="28"/>
          <w:szCs w:val="28"/>
        </w:rPr>
        <w:t>Дреби-Дон</w:t>
      </w:r>
      <w:proofErr w:type="spellEnd"/>
      <w:r w:rsidRPr="002F6DAC">
        <w:rPr>
          <w:rFonts w:ascii="Times New Roman" w:hAnsi="Times New Roman"/>
          <w:sz w:val="28"/>
          <w:szCs w:val="28"/>
        </w:rPr>
        <w:t>».</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и моя семья.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 дружной семье и в холод тепло.</w:t>
      </w:r>
    </w:p>
    <w:p w:rsidR="00C0467A" w:rsidRPr="002F6DAC" w:rsidRDefault="00C0467A" w:rsidP="00C0467A">
      <w:pPr>
        <w:spacing w:after="0" w:line="240" w:lineRule="auto"/>
        <w:ind w:firstLine="709"/>
        <w:contextualSpacing/>
        <w:jc w:val="both"/>
        <w:rPr>
          <w:rFonts w:ascii="Times New Roman" w:hAnsi="Times New Roman"/>
          <w:sz w:val="28"/>
          <w:szCs w:val="28"/>
        </w:rPr>
      </w:pPr>
      <w:proofErr w:type="gramStart"/>
      <w:r w:rsidRPr="002F6DAC">
        <w:rPr>
          <w:rFonts w:ascii="Times New Roman" w:hAnsi="Times New Roman"/>
          <w:sz w:val="28"/>
          <w:szCs w:val="28"/>
        </w:rPr>
        <w:t>Произведения, отражающие традиционные представления о семейных ценностях (лад, любовь, взаимопонимание, забота, терпение, уважение к старшим).</w:t>
      </w:r>
      <w:proofErr w:type="gramEnd"/>
      <w:r w:rsidRPr="002F6DAC">
        <w:rPr>
          <w:rFonts w:ascii="Times New Roman" w:hAnsi="Times New Roman"/>
          <w:sz w:val="28"/>
          <w:szCs w:val="28"/>
        </w:rPr>
        <w:t xml:space="preserve">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В.М. Шукшин «Как зайка летал на воздушных шариках»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А.Л. Решетов «Зёрнышки спелых яблок»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О.Ф. </w:t>
      </w:r>
      <w:proofErr w:type="spellStart"/>
      <w:r w:rsidRPr="002F6DAC">
        <w:rPr>
          <w:rFonts w:ascii="Times New Roman" w:hAnsi="Times New Roman"/>
          <w:sz w:val="28"/>
          <w:szCs w:val="28"/>
        </w:rPr>
        <w:t>Кургузов</w:t>
      </w:r>
      <w:proofErr w:type="spellEnd"/>
      <w:r w:rsidRPr="002F6DAC">
        <w:rPr>
          <w:rFonts w:ascii="Times New Roman" w:hAnsi="Times New Roman"/>
          <w:sz w:val="28"/>
          <w:szCs w:val="28"/>
        </w:rPr>
        <w:t xml:space="preserve"> «Душа нараспашку».</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фантазирую и мечтаю.</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Детские фантазии.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значение мечты и фантазии для взросления, взаимодействие мира реального и мира фантастического.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В.П. Крапивин «Брат, которому семь» (фрагмент главы «Зелёная грива»).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Л.К. Чуковская «Мой отец – Корней Чуковский»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Раздел 2. Россия – Родина моя.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Родная страна во все времена сынами сильна.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выдающихся представителях русского народа.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Н.М. Коняев «Правнуки богатырей»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В.А. </w:t>
      </w:r>
      <w:proofErr w:type="spellStart"/>
      <w:r w:rsidRPr="002F6DAC">
        <w:rPr>
          <w:rFonts w:ascii="Times New Roman" w:hAnsi="Times New Roman"/>
          <w:sz w:val="28"/>
          <w:szCs w:val="28"/>
        </w:rPr>
        <w:t>Бахревский</w:t>
      </w:r>
      <w:proofErr w:type="spellEnd"/>
      <w:r w:rsidRPr="002F6DAC">
        <w:rPr>
          <w:rFonts w:ascii="Times New Roman" w:hAnsi="Times New Roman"/>
          <w:sz w:val="28"/>
          <w:szCs w:val="28"/>
        </w:rPr>
        <w:t xml:space="preserve"> «Семён Дежнёв»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О.М. Гурьян «Мальчик из Холмогор»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А.Н. Майков «Ломоносов»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От праздника к празднику.</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Всякая душа празднику рада.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Произведения о праздниках, значимых для русской культуры: </w:t>
      </w:r>
      <w:proofErr w:type="gramStart"/>
      <w:r w:rsidRPr="002F6DAC">
        <w:rPr>
          <w:rFonts w:ascii="Times New Roman" w:hAnsi="Times New Roman"/>
          <w:sz w:val="28"/>
          <w:szCs w:val="28"/>
        </w:rPr>
        <w:t>Рождестве</w:t>
      </w:r>
      <w:proofErr w:type="gramEnd"/>
      <w:r w:rsidRPr="002F6DAC">
        <w:rPr>
          <w:rFonts w:ascii="Times New Roman" w:hAnsi="Times New Roman"/>
          <w:sz w:val="28"/>
          <w:szCs w:val="28"/>
        </w:rPr>
        <w:t>, Пасхе.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Е.В. Григорьева «Радость».</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А.И. Куприн «Пасхальные колокола»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 Чёрный «Пасхальный визит»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О родной природе.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Неразгаданная тайна – в чащах леса…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реке.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 Никитин «Лес».</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К.Г. Паустовский «Клад».</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В.Г. Распутин «Горные речки».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И.П. </w:t>
      </w:r>
      <w:proofErr w:type="spellStart"/>
      <w:r w:rsidRPr="002F6DAC">
        <w:rPr>
          <w:rFonts w:ascii="Times New Roman" w:hAnsi="Times New Roman"/>
          <w:sz w:val="28"/>
          <w:szCs w:val="28"/>
        </w:rPr>
        <w:t>Токмакова</w:t>
      </w:r>
      <w:proofErr w:type="spellEnd"/>
      <w:r w:rsidRPr="002F6DAC">
        <w:rPr>
          <w:rFonts w:ascii="Times New Roman" w:hAnsi="Times New Roman"/>
          <w:sz w:val="28"/>
          <w:szCs w:val="28"/>
        </w:rPr>
        <w:t xml:space="preserve"> «Туман».</w:t>
      </w:r>
    </w:p>
    <w:p w:rsidR="00C0467A" w:rsidRPr="002F6DAC" w:rsidRDefault="00C0467A" w:rsidP="00C0467A">
      <w:pPr>
        <w:spacing w:after="0" w:line="240" w:lineRule="auto"/>
        <w:ind w:firstLine="709"/>
        <w:contextualSpacing/>
        <w:jc w:val="both"/>
        <w:rPr>
          <w:rFonts w:ascii="Times New Roman" w:hAnsi="Times New Roman"/>
          <w:sz w:val="28"/>
          <w:szCs w:val="28"/>
        </w:rPr>
      </w:pPr>
      <w:bookmarkStart w:id="7" w:name="_Toc124264661"/>
      <w:r w:rsidRPr="002F6DAC">
        <w:rPr>
          <w:rFonts w:ascii="Times New Roman" w:hAnsi="Times New Roman"/>
          <w:sz w:val="28"/>
          <w:szCs w:val="28"/>
        </w:rPr>
        <w:t>В.П. Астафьев «</w:t>
      </w:r>
      <w:proofErr w:type="spellStart"/>
      <w:r w:rsidRPr="002F6DAC">
        <w:rPr>
          <w:rFonts w:ascii="Times New Roman" w:hAnsi="Times New Roman"/>
          <w:sz w:val="28"/>
          <w:szCs w:val="28"/>
        </w:rPr>
        <w:t>Зорькина</w:t>
      </w:r>
      <w:proofErr w:type="spellEnd"/>
      <w:r w:rsidRPr="002F6DAC">
        <w:rPr>
          <w:rFonts w:ascii="Times New Roman" w:hAnsi="Times New Roman"/>
          <w:sz w:val="28"/>
          <w:szCs w:val="28"/>
        </w:rPr>
        <w:t xml:space="preserve"> песня» (фрагмент).</w:t>
      </w:r>
    </w:p>
    <w:p w:rsidR="00C0467A" w:rsidRDefault="00C0467A" w:rsidP="00C0467A">
      <w:pPr>
        <w:spacing w:after="0" w:line="240" w:lineRule="auto"/>
        <w:ind w:firstLine="709"/>
        <w:contextualSpacing/>
        <w:jc w:val="center"/>
        <w:rPr>
          <w:rFonts w:ascii="Times New Roman" w:hAnsi="Times New Roman"/>
          <w:b/>
          <w:sz w:val="28"/>
          <w:szCs w:val="28"/>
        </w:rPr>
      </w:pPr>
    </w:p>
    <w:p w:rsidR="00C0467A" w:rsidRPr="001D0A05" w:rsidRDefault="00C0467A" w:rsidP="00C0467A">
      <w:pPr>
        <w:spacing w:after="0" w:line="240" w:lineRule="auto"/>
        <w:ind w:firstLine="709"/>
        <w:contextualSpacing/>
        <w:jc w:val="center"/>
        <w:rPr>
          <w:rFonts w:ascii="Times New Roman" w:hAnsi="Times New Roman"/>
          <w:b/>
          <w:sz w:val="28"/>
          <w:szCs w:val="28"/>
        </w:rPr>
      </w:pPr>
      <w:r w:rsidRPr="001D0A05">
        <w:rPr>
          <w:rFonts w:ascii="Times New Roman" w:hAnsi="Times New Roman"/>
          <w:b/>
          <w:sz w:val="28"/>
          <w:szCs w:val="28"/>
        </w:rPr>
        <w:t>Содержание обучения в 4 классе.</w:t>
      </w:r>
    </w:p>
    <w:bookmarkEnd w:id="7"/>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Раздел 1. Мир детства.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и книги.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Испокон века книга растит человека.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ценность чтения в жизни человека, роль книги в становлении личности.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С.Т. Аксаков «Детские годы </w:t>
      </w:r>
      <w:proofErr w:type="gramStart"/>
      <w:r w:rsidRPr="002F6DAC">
        <w:rPr>
          <w:rFonts w:ascii="Times New Roman" w:hAnsi="Times New Roman"/>
          <w:sz w:val="28"/>
          <w:szCs w:val="28"/>
        </w:rPr>
        <w:t>Багрова-внука</w:t>
      </w:r>
      <w:proofErr w:type="gramEnd"/>
      <w:r w:rsidRPr="002F6DAC">
        <w:rPr>
          <w:rFonts w:ascii="Times New Roman" w:hAnsi="Times New Roman"/>
          <w:sz w:val="28"/>
          <w:szCs w:val="28"/>
        </w:rPr>
        <w:t>» (фрагмент главы «Последовательные воспоминания»).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Д.Н. </w:t>
      </w:r>
      <w:proofErr w:type="gramStart"/>
      <w:r w:rsidRPr="002F6DAC">
        <w:rPr>
          <w:rFonts w:ascii="Times New Roman" w:hAnsi="Times New Roman"/>
          <w:sz w:val="28"/>
          <w:szCs w:val="28"/>
        </w:rPr>
        <w:t>Мамин-Сибиряк</w:t>
      </w:r>
      <w:proofErr w:type="gramEnd"/>
      <w:r w:rsidRPr="002F6DAC">
        <w:rPr>
          <w:rFonts w:ascii="Times New Roman" w:hAnsi="Times New Roman"/>
          <w:sz w:val="28"/>
          <w:szCs w:val="28"/>
        </w:rPr>
        <w:t xml:space="preserve"> «Из далёкого прошлого» (глава «Книжка с картинками»).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С.Т. Григорьев «Детство Суворова»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взрослею.</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Скромность красит человека.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скромности.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скромности как черте характера.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Е.В. Клюев «Шагом марш».</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И.П. </w:t>
      </w:r>
      <w:proofErr w:type="spellStart"/>
      <w:r w:rsidRPr="002F6DAC">
        <w:rPr>
          <w:rFonts w:ascii="Times New Roman" w:hAnsi="Times New Roman"/>
          <w:sz w:val="28"/>
          <w:szCs w:val="28"/>
        </w:rPr>
        <w:t>Токмакова</w:t>
      </w:r>
      <w:proofErr w:type="spellEnd"/>
      <w:r w:rsidRPr="002F6DAC">
        <w:rPr>
          <w:rFonts w:ascii="Times New Roman" w:hAnsi="Times New Roman"/>
          <w:sz w:val="28"/>
          <w:szCs w:val="28"/>
        </w:rPr>
        <w:t xml:space="preserve"> «Разговор татарника и спорыша».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Любовь всё побеждает.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Б.П. Екимов «Ночь исцеления».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И.А. </w:t>
      </w:r>
      <w:proofErr w:type="spellStart"/>
      <w:r w:rsidRPr="002F6DAC">
        <w:rPr>
          <w:rFonts w:ascii="Times New Roman" w:hAnsi="Times New Roman"/>
          <w:sz w:val="28"/>
          <w:szCs w:val="28"/>
        </w:rPr>
        <w:t>Мазнин</w:t>
      </w:r>
      <w:proofErr w:type="spellEnd"/>
      <w:r w:rsidRPr="002F6DAC">
        <w:rPr>
          <w:rFonts w:ascii="Times New Roman" w:hAnsi="Times New Roman"/>
          <w:sz w:val="28"/>
          <w:szCs w:val="28"/>
        </w:rPr>
        <w:t xml:space="preserve"> «Летний вечер».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и моя семья.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Такое разное детство.</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Е.Н. </w:t>
      </w:r>
      <w:proofErr w:type="spellStart"/>
      <w:r w:rsidRPr="002F6DAC">
        <w:rPr>
          <w:rFonts w:ascii="Times New Roman" w:hAnsi="Times New Roman"/>
          <w:sz w:val="28"/>
          <w:szCs w:val="28"/>
        </w:rPr>
        <w:t>Верейская</w:t>
      </w:r>
      <w:proofErr w:type="spellEnd"/>
      <w:r w:rsidRPr="002F6DAC">
        <w:rPr>
          <w:rFonts w:ascii="Times New Roman" w:hAnsi="Times New Roman"/>
          <w:sz w:val="28"/>
          <w:szCs w:val="28"/>
        </w:rPr>
        <w:t xml:space="preserve"> «Три девочки»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М.В. Водопьянов «Полярный лётчик» (главы «Маленький мир», «Мой первый «полёт»).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К.В. Лукашевич «Моё милое детство»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Я фантазирую и мечтаю.</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Придуманные миры.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Отражение в произведениях фантастики проблем реального мира.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Т.В. Михеева «Асино лето»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В.П. Крапивин «Голубятня на жёлтой поляне» (фрагменты).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Раздел 2. Россия – Родина моя.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Родная страна во все времена сынами сильна.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выдающихся представителях русского народа.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Е.В. Мурашова «Афанасий Никитин» (глава «</w:t>
      </w:r>
      <w:proofErr w:type="spellStart"/>
      <w:r w:rsidRPr="002F6DAC">
        <w:rPr>
          <w:rFonts w:ascii="Times New Roman" w:hAnsi="Times New Roman"/>
          <w:sz w:val="28"/>
          <w:szCs w:val="28"/>
        </w:rPr>
        <w:t>Каффа</w:t>
      </w:r>
      <w:proofErr w:type="spellEnd"/>
      <w:r w:rsidRPr="002F6DAC">
        <w:rPr>
          <w:rFonts w:ascii="Times New Roman" w:hAnsi="Times New Roman"/>
          <w:sz w:val="28"/>
          <w:szCs w:val="28"/>
        </w:rPr>
        <w:t>»).</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Ю.А. Гагарин «Сто восемь минут».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Что мы Родиной зовём.</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Широка страна моя родная.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любовь к Родине, красоту различных уголков родной земли.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А.С. Зеленин «Мамкин Василёк» (фрагмент).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А.Д. Дорофеев «Веретено».</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В.Г. Распутин «Саяны».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Сказ о валдайских колокольчиках.</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 родной природе.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Под дыханьем непогоды.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ветре, морозе, грозе.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В.Д. Берестов «Мороз».</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М.М. Зощенко «Гроза».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А.А. Солоухин «Ветер».</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Распределённое по классам содержание обучения сопровождается следующим </w:t>
      </w:r>
      <w:proofErr w:type="spellStart"/>
      <w:r w:rsidRPr="002F6DAC">
        <w:rPr>
          <w:rFonts w:ascii="Times New Roman" w:hAnsi="Times New Roman"/>
          <w:sz w:val="28"/>
          <w:szCs w:val="28"/>
        </w:rPr>
        <w:t>деятельностным</w:t>
      </w:r>
      <w:proofErr w:type="spellEnd"/>
      <w:r w:rsidRPr="002F6DAC">
        <w:rPr>
          <w:rFonts w:ascii="Times New Roman" w:hAnsi="Times New Roman"/>
          <w:sz w:val="28"/>
          <w:szCs w:val="28"/>
        </w:rPr>
        <w:t xml:space="preserve"> наполнением образовательного процесса.</w:t>
      </w:r>
    </w:p>
    <w:p w:rsidR="00C0467A" w:rsidRPr="002F6DAC" w:rsidRDefault="00C0467A" w:rsidP="00C0467A">
      <w:pPr>
        <w:spacing w:after="0" w:line="240" w:lineRule="auto"/>
        <w:ind w:firstLine="709"/>
        <w:contextualSpacing/>
        <w:jc w:val="both"/>
        <w:rPr>
          <w:rFonts w:ascii="Times New Roman" w:hAnsi="Times New Roman"/>
          <w:sz w:val="28"/>
          <w:szCs w:val="28"/>
        </w:rPr>
      </w:pPr>
      <w:proofErr w:type="spellStart"/>
      <w:r w:rsidRPr="002F6DAC">
        <w:rPr>
          <w:rFonts w:ascii="Times New Roman" w:hAnsi="Times New Roman"/>
          <w:sz w:val="28"/>
          <w:szCs w:val="28"/>
        </w:rPr>
        <w:t>Аудирование</w:t>
      </w:r>
      <w:proofErr w:type="spellEnd"/>
      <w:r w:rsidRPr="002F6DAC">
        <w:rPr>
          <w:rFonts w:ascii="Times New Roman" w:hAnsi="Times New Roman"/>
          <w:sz w:val="28"/>
          <w:szCs w:val="28"/>
        </w:rPr>
        <w:t xml:space="preserve"> (слушание).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Чтение.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Чтение про себя. Осознание при чтении про себя смысла доступных по </w:t>
      </w:r>
      <w:r w:rsidRPr="002F6DAC">
        <w:rPr>
          <w:rFonts w:ascii="Times New Roman" w:hAnsi="Times New Roman"/>
          <w:sz w:val="28"/>
          <w:szCs w:val="28"/>
        </w:rPr>
        <w:lastRenderedPageBreak/>
        <w:t>объёму и жанру произведений. Понимание особенностей разных видов чтения.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Чтение произведений устного народного творчества: русский фольклорный текст как источник познания ценностей и традиций народа.</w:t>
      </w:r>
    </w:p>
    <w:p w:rsidR="00C0467A" w:rsidRPr="002F6DAC" w:rsidRDefault="00C0467A" w:rsidP="00C0467A">
      <w:pPr>
        <w:spacing w:after="0" w:line="240" w:lineRule="auto"/>
        <w:ind w:firstLine="709"/>
        <w:contextualSpacing/>
        <w:jc w:val="both"/>
        <w:rPr>
          <w:rFonts w:ascii="Times New Roman" w:hAnsi="Times New Roman"/>
          <w:sz w:val="28"/>
          <w:szCs w:val="28"/>
        </w:rPr>
      </w:pPr>
      <w:proofErr w:type="gramStart"/>
      <w:r w:rsidRPr="002F6DAC">
        <w:rPr>
          <w:rFonts w:ascii="Times New Roman" w:hAnsi="Times New Roman"/>
          <w:sz w:val="28"/>
          <w:szCs w:val="28"/>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w:t>
      </w:r>
      <w:proofErr w:type="gramEnd"/>
      <w:r w:rsidRPr="002F6DAC">
        <w:rPr>
          <w:rFonts w:ascii="Times New Roman" w:hAnsi="Times New Roman"/>
          <w:sz w:val="28"/>
          <w:szCs w:val="28"/>
        </w:rPr>
        <w:t xml:space="preserve">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Чтение информационных текстов: историко-культурный комментарий к произведениям, отдельные факты биографии авторов изучаемых текстов.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Говорение (культура речевого общения).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Соблюдение в учебных ситуациях этикетных форм и устойчивых формул‚ принципов общения, лежащих в основе национального речевого этикета.</w:t>
      </w:r>
    </w:p>
    <w:p w:rsidR="00C0467A" w:rsidRPr="002F6DAC" w:rsidRDefault="00C0467A" w:rsidP="00C0467A">
      <w:pPr>
        <w:spacing w:after="0" w:line="240" w:lineRule="auto"/>
        <w:ind w:firstLine="709"/>
        <w:contextualSpacing/>
        <w:jc w:val="both"/>
        <w:rPr>
          <w:rFonts w:ascii="Times New Roman" w:hAnsi="Times New Roman"/>
          <w:sz w:val="28"/>
          <w:szCs w:val="28"/>
        </w:rPr>
      </w:pPr>
      <w:proofErr w:type="spellStart"/>
      <w:r w:rsidRPr="002F6DAC">
        <w:rPr>
          <w:rFonts w:ascii="Times New Roman" w:hAnsi="Times New Roman"/>
          <w:sz w:val="28"/>
          <w:szCs w:val="28"/>
        </w:rPr>
        <w:t>Декламирование</w:t>
      </w:r>
      <w:proofErr w:type="spellEnd"/>
      <w:r w:rsidRPr="002F6DAC">
        <w:rPr>
          <w:rFonts w:ascii="Times New Roman" w:hAnsi="Times New Roman"/>
          <w:sz w:val="28"/>
          <w:szCs w:val="28"/>
        </w:rPr>
        <w:t xml:space="preserve"> (чтение наизусть) стихотворных произведений по выбору обучающихся.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Письмо (культура письменной речи).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Создание небольших по объёму письменных высказываний по проблемам, поставленным в изучаемых произведениях.</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Библиографическая культура.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Выбор книг по обсуждаемой проблематике, в том числе с использованием списка произведений для внеклассного чтения, </w:t>
      </w:r>
      <w:r w:rsidRPr="002F6DAC">
        <w:rPr>
          <w:rFonts w:ascii="Times New Roman" w:hAnsi="Times New Roman"/>
          <w:sz w:val="28"/>
          <w:szCs w:val="28"/>
        </w:rPr>
        <w:lastRenderedPageBreak/>
        <w:t>рекомендованных в учебнике. Использование соответствующих возрасту словарей и энциклопедий, содержащих сведения о русской культуре.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Литературоведческая пропедевтика.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Практическое использование при анализе текста изученных литературных понятий.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Жанровое разнообразие изучаемых произведений: малые и большие фольклорные формы, литературная сказка, рассказ, притча, стихотворение. </w:t>
      </w:r>
      <w:proofErr w:type="gramStart"/>
      <w:r w:rsidRPr="002F6DAC">
        <w:rPr>
          <w:rFonts w:ascii="Times New Roman" w:hAnsi="Times New Roman"/>
          <w:sz w:val="28"/>
          <w:szCs w:val="28"/>
        </w:rPr>
        <w:t>Прозаическая и поэтическая речь, художественный вымысел, сюжет, тема, герой произведения, портрет, пейзаж, ритм, рифма.</w:t>
      </w:r>
      <w:proofErr w:type="gramEnd"/>
      <w:r w:rsidRPr="002F6DAC">
        <w:rPr>
          <w:rFonts w:ascii="Times New Roman" w:hAnsi="Times New Roman"/>
          <w:sz w:val="28"/>
          <w:szCs w:val="28"/>
        </w:rPr>
        <w:t xml:space="preserve"> Национальное своеобразие сравнений и метафор, их значение в художественной речи.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Творческая деятельность обучающихся (на основе изученных литературных произведений).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Интерпретация литературного произведения в творческой деятельности обучающихся: чтение по ролям, </w:t>
      </w:r>
      <w:proofErr w:type="spellStart"/>
      <w:r w:rsidRPr="002F6DAC">
        <w:rPr>
          <w:rFonts w:ascii="Times New Roman" w:hAnsi="Times New Roman"/>
          <w:sz w:val="28"/>
          <w:szCs w:val="28"/>
        </w:rPr>
        <w:t>инсценирование</w:t>
      </w:r>
      <w:proofErr w:type="spellEnd"/>
      <w:r w:rsidRPr="002F6DAC">
        <w:rPr>
          <w:rFonts w:ascii="Times New Roman" w:hAnsi="Times New Roman"/>
          <w:sz w:val="28"/>
          <w:szCs w:val="28"/>
        </w:rPr>
        <w:t>,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C0467A" w:rsidRDefault="00C0467A" w:rsidP="00C0467A">
      <w:pPr>
        <w:spacing w:after="0" w:line="240" w:lineRule="auto"/>
        <w:ind w:firstLine="709"/>
        <w:contextualSpacing/>
        <w:jc w:val="center"/>
        <w:rPr>
          <w:rFonts w:ascii="Times New Roman" w:hAnsi="Times New Roman"/>
          <w:b/>
          <w:sz w:val="28"/>
          <w:szCs w:val="28"/>
        </w:rPr>
      </w:pPr>
      <w:bookmarkStart w:id="8" w:name="_Toc124264662"/>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Default="00C0467A" w:rsidP="00C0467A">
      <w:pPr>
        <w:spacing w:after="0" w:line="240" w:lineRule="auto"/>
        <w:ind w:firstLine="709"/>
        <w:contextualSpacing/>
        <w:jc w:val="center"/>
        <w:rPr>
          <w:rFonts w:ascii="Times New Roman" w:hAnsi="Times New Roman"/>
          <w:b/>
          <w:sz w:val="28"/>
          <w:szCs w:val="28"/>
        </w:rPr>
      </w:pPr>
    </w:p>
    <w:p w:rsidR="00C0467A" w:rsidRPr="001D0A05" w:rsidRDefault="00C0467A" w:rsidP="00C0467A">
      <w:pPr>
        <w:spacing w:after="0" w:line="240" w:lineRule="auto"/>
        <w:ind w:firstLine="709"/>
        <w:contextualSpacing/>
        <w:jc w:val="center"/>
        <w:rPr>
          <w:rFonts w:ascii="Times New Roman" w:hAnsi="Times New Roman"/>
          <w:b/>
          <w:sz w:val="28"/>
          <w:szCs w:val="28"/>
        </w:rPr>
      </w:pPr>
      <w:r w:rsidRPr="001D0A05">
        <w:rPr>
          <w:rFonts w:ascii="Times New Roman" w:hAnsi="Times New Roman"/>
          <w:b/>
          <w:sz w:val="28"/>
          <w:szCs w:val="28"/>
        </w:rPr>
        <w:lastRenderedPageBreak/>
        <w:t>Планируемые результаты освоения программы по литературному чтению на родном (русском) языке</w:t>
      </w:r>
      <w:bookmarkEnd w:id="8"/>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bookmarkStart w:id="9" w:name="_Toc124264663"/>
    </w:p>
    <w:bookmarkEnd w:id="9"/>
    <w:p w:rsidR="00C0467A" w:rsidRPr="002F6DAC" w:rsidRDefault="00C0467A" w:rsidP="00C0467A">
      <w:pPr>
        <w:spacing w:after="0" w:line="240" w:lineRule="auto"/>
        <w:ind w:firstLine="709"/>
        <w:contextualSpacing/>
        <w:jc w:val="both"/>
        <w:rPr>
          <w:rFonts w:ascii="Times New Roman" w:hAnsi="Times New Roman"/>
          <w:sz w:val="28"/>
          <w:szCs w:val="28"/>
        </w:rPr>
      </w:pPr>
      <w:proofErr w:type="gramStart"/>
      <w:r w:rsidRPr="002F6DAC">
        <w:rPr>
          <w:rFonts w:ascii="Times New Roman" w:hAnsi="Times New Roman"/>
          <w:sz w:val="28"/>
          <w:szCs w:val="28"/>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roofErr w:type="gramEnd"/>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Гражданско-патриотическое воспитание: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уважение к своему и другим народам, </w:t>
      </w:r>
      <w:proofErr w:type="gramStart"/>
      <w:r w:rsidRPr="002F6DAC">
        <w:rPr>
          <w:rFonts w:ascii="Times New Roman" w:hAnsi="Times New Roman"/>
          <w:sz w:val="28"/>
          <w:szCs w:val="28"/>
        </w:rPr>
        <w:t>формируемое</w:t>
      </w:r>
      <w:proofErr w:type="gramEnd"/>
      <w:r w:rsidRPr="002F6DAC">
        <w:rPr>
          <w:rFonts w:ascii="Times New Roman" w:hAnsi="Times New Roman"/>
          <w:sz w:val="28"/>
          <w:szCs w:val="28"/>
        </w:rPr>
        <w:t xml:space="preserve"> в том числе на основе примеров из художественных произведений и фольклора;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Духовно-нравственное воспитание: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признание индивидуальности каждого человека с использованием собственного жизненного и читательского опыта;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Эстетическое воспитание: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стремление к самовыражению в разных видах художественной </w:t>
      </w:r>
      <w:r w:rsidRPr="002F6DAC">
        <w:rPr>
          <w:rFonts w:ascii="Times New Roman" w:hAnsi="Times New Roman"/>
          <w:sz w:val="28"/>
          <w:szCs w:val="28"/>
        </w:rPr>
        <w:lastRenderedPageBreak/>
        <w:t>деятельности, в том числе в искусстве слова;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физического воспитания, формирования культуры здоровья и эмоционального благополучия: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Трудовое воспитание: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Экологическое воспитание: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бережное отношение к природе, формируемое в процессе работы с текстами, неприятие действий, приносящих ей вред.</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Ценности научного познания: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первоначальные представления о научной картине мира, </w:t>
      </w:r>
      <w:proofErr w:type="gramStart"/>
      <w:r w:rsidRPr="002F6DAC">
        <w:rPr>
          <w:rFonts w:ascii="Times New Roman" w:hAnsi="Times New Roman"/>
          <w:sz w:val="28"/>
          <w:szCs w:val="28"/>
        </w:rPr>
        <w:t>формируемые</w:t>
      </w:r>
      <w:proofErr w:type="gramEnd"/>
      <w:r w:rsidRPr="002F6DAC">
        <w:rPr>
          <w:rFonts w:ascii="Times New Roman" w:hAnsi="Times New Roman"/>
          <w:sz w:val="28"/>
          <w:szCs w:val="28"/>
        </w:rPr>
        <w:t xml:space="preserve"> в том числе в процессе усвоения ряда литературоведческих понятий;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сравнивать различные тексты, устанавливать основания для сравнения текстов, устанавливать аналогии текстов;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объединять объекты (тексты) по определённому признаку;</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определять существенный признак для классификации пословиц, поговорок, фразеологизмов;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устанавливать причинно-следственные связи при анализе текста, </w:t>
      </w:r>
      <w:r w:rsidRPr="002F6DAC">
        <w:rPr>
          <w:rFonts w:ascii="Times New Roman" w:hAnsi="Times New Roman"/>
          <w:sz w:val="28"/>
          <w:szCs w:val="28"/>
        </w:rPr>
        <w:lastRenderedPageBreak/>
        <w:t>делать выводы.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сравнивать несколько вариантов выполнения задания, выбирать наиболее </w:t>
      </w:r>
      <w:proofErr w:type="gramStart"/>
      <w:r w:rsidRPr="002F6DAC">
        <w:rPr>
          <w:rFonts w:ascii="Times New Roman" w:hAnsi="Times New Roman"/>
          <w:sz w:val="28"/>
          <w:szCs w:val="28"/>
        </w:rPr>
        <w:t>подходящий</w:t>
      </w:r>
      <w:proofErr w:type="gramEnd"/>
      <w:r w:rsidRPr="002F6DAC">
        <w:rPr>
          <w:rFonts w:ascii="Times New Roman" w:hAnsi="Times New Roman"/>
          <w:sz w:val="28"/>
          <w:szCs w:val="28"/>
        </w:rPr>
        <w:t xml:space="preserve"> (на основе предложенных критериев);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проводить по предложенному плану несложное </w:t>
      </w:r>
      <w:proofErr w:type="spellStart"/>
      <w:r w:rsidRPr="002F6DAC">
        <w:rPr>
          <w:rFonts w:ascii="Times New Roman" w:hAnsi="Times New Roman"/>
          <w:sz w:val="28"/>
          <w:szCs w:val="28"/>
        </w:rPr>
        <w:t>миниисследование</w:t>
      </w:r>
      <w:proofErr w:type="spellEnd"/>
      <w:r w:rsidRPr="002F6DAC">
        <w:rPr>
          <w:rFonts w:ascii="Times New Roman" w:hAnsi="Times New Roman"/>
          <w:sz w:val="28"/>
          <w:szCs w:val="28"/>
        </w:rPr>
        <w:t>, выполнять по предложенному плану проектное задание;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прогнозировать возможное развитие процессов, событий и их последствия в аналогичных или сходных ситуациях.</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 обучающегося будут сформированы следующие умения работать с информацией как часть познавательных универсальных учебных действий: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анализировать и создавать текстовую, графическую, видео, звуковую информацию в соответствии с учебной задачей;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 обучающегося будут сформированы следующие умения общения как часть коммуникативных универсальных учебных действий: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проявлять уважительное отношение к собеседнику, соблюдать правила ведения диалоги и дискуссии;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признавать возможность существования разных точек зрения;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корректно и аргументированно высказывать своё мнение;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строить речевое высказывание в соответствии с поставленной задачей;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создавать устные и письменные тексты (описание, рассуждение, повествование) в соответствии с речевой ситуацией;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подготавливать небольшие публичные выступления о результатах </w:t>
      </w:r>
      <w:r w:rsidRPr="002F6DAC">
        <w:rPr>
          <w:rFonts w:ascii="Times New Roman" w:hAnsi="Times New Roman"/>
          <w:sz w:val="28"/>
          <w:szCs w:val="28"/>
        </w:rPr>
        <w:lastRenderedPageBreak/>
        <w:t>парной и групповой работы, о результатах наблюдения, выполненного мини-исследования, проектного задания;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подбирать иллюстративный материал (рисунки, фото, плакаты) к тексту выступления.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 обучающегося будут сформированы следующие умения самоорганизации как части регулятивных универсальных учебных действий: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планировать действия по решению учебной задачи для получения результата;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выстраивать последовательность выбранных действий.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 обучающегося будут сформированы следующие умения самоконтроля как части регулятивных универсальных учебных действий: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устанавливать причины успеха/неудач учебной деятельности;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корректировать свои учебные действия для преодоления речевых ошибок и ошибок, связанных с анализом текстов;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соотносить результат деятельности с поставленной учебной задачей по анализу текстов;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находить ошибку, допущенную при работе с текстами;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У обучающегося будут сформированы следующие умения совместной деятельности: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проявлять готовность руководить, выполнять поручения, подчиняться, самостоятельно разрешать конфликты;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ответственно выполнять свою часть работы;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оценивать свой вклад в общий результат;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выполнять совместные проектные задания с использованием предложенного образца.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EC5E14">
        <w:rPr>
          <w:rFonts w:ascii="Times New Roman" w:hAnsi="Times New Roman"/>
          <w:i/>
          <w:sz w:val="28"/>
          <w:szCs w:val="28"/>
        </w:rPr>
        <w:t>Предметные результаты.</w:t>
      </w:r>
      <w:r w:rsidRPr="002F6DAC">
        <w:rPr>
          <w:rFonts w:ascii="Times New Roman" w:hAnsi="Times New Roman"/>
          <w:sz w:val="28"/>
          <w:szCs w:val="28"/>
        </w:rPr>
        <w:t xml:space="preserve"> Изучение учебного предмета «Литературное чтение на родном (русском) языке» в течение четырёх лет обучения должно обеспечить:</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коммуникативно-эстетических возможностей русского языка на основе изучения произведений русской литературы;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осознание значимости чтения родной русской литературы для личного развития, для познания себя, мира, национальной истории и культуры, для </w:t>
      </w:r>
      <w:r w:rsidRPr="002F6DAC">
        <w:rPr>
          <w:rFonts w:ascii="Times New Roman" w:hAnsi="Times New Roman"/>
          <w:sz w:val="28"/>
          <w:szCs w:val="28"/>
        </w:rPr>
        <w:lastRenderedPageBreak/>
        <w:t>культурной самоидентификации, для приобретения потребности в систематическом чтении русской литературы;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ориентировку в нравственном содержании </w:t>
      </w:r>
      <w:proofErr w:type="gramStart"/>
      <w:r w:rsidRPr="002F6DAC">
        <w:rPr>
          <w:rFonts w:ascii="Times New Roman" w:hAnsi="Times New Roman"/>
          <w:sz w:val="28"/>
          <w:szCs w:val="28"/>
        </w:rPr>
        <w:t>прочитанного</w:t>
      </w:r>
      <w:proofErr w:type="gramEnd"/>
      <w:r w:rsidRPr="002F6DAC">
        <w:rPr>
          <w:rFonts w:ascii="Times New Roman" w:hAnsi="Times New Roman"/>
          <w:sz w:val="28"/>
          <w:szCs w:val="28"/>
        </w:rPr>
        <w:t>, соотнесение поступков героев с нравственными нормами, обоснование нравственной оценки поступков героев;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овладение элементарными представлениями о национальном своеобразии метафор, олицетворений, эпитетов;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C0467A" w:rsidRPr="002F6DAC" w:rsidRDefault="00C0467A" w:rsidP="00C0467A">
      <w:pPr>
        <w:spacing w:after="0" w:line="240" w:lineRule="auto"/>
        <w:ind w:firstLine="709"/>
        <w:contextualSpacing/>
        <w:jc w:val="both"/>
        <w:rPr>
          <w:rFonts w:ascii="Times New Roman" w:hAnsi="Times New Roman"/>
          <w:sz w:val="28"/>
          <w:szCs w:val="28"/>
        </w:rPr>
      </w:pPr>
      <w:proofErr w:type="gramStart"/>
      <w:r w:rsidRPr="002F6DAC">
        <w:rPr>
          <w:rFonts w:ascii="Times New Roman" w:hAnsi="Times New Roman"/>
          <w:sz w:val="28"/>
          <w:szCs w:val="28"/>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roofErr w:type="gramEnd"/>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самостоятельный выбор интересующей литературы, обогащение собственного круга чтения;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использование справочных источников для получения дополнительной информации.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К концу обучения в 1 классе </w:t>
      </w:r>
      <w:proofErr w:type="gramStart"/>
      <w:r w:rsidRPr="002F6DAC">
        <w:rPr>
          <w:rFonts w:ascii="Times New Roman" w:hAnsi="Times New Roman"/>
          <w:sz w:val="28"/>
          <w:szCs w:val="28"/>
        </w:rPr>
        <w:t>обучающийся</w:t>
      </w:r>
      <w:proofErr w:type="gramEnd"/>
      <w:r w:rsidRPr="002F6DAC">
        <w:rPr>
          <w:rFonts w:ascii="Times New Roman" w:hAnsi="Times New Roman"/>
          <w:sz w:val="28"/>
          <w:szCs w:val="28"/>
        </w:rPr>
        <w:t xml:space="preserve"> достигнет следующих предметных результатов по отдельным темам программы по литературному чтению на родном (русском) языке: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значимость чтения родной русской литературы для познания себя, мира, национальной истории и культуры;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владеть элементарными приёмами интерпретации произведений русской литературы;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использовать словарь учебника для получения дополнительной информации о значении слова;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читать наизусть стихотворные произведения по собственному выбору.</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К концу обучения во 2 классе </w:t>
      </w:r>
      <w:proofErr w:type="gramStart"/>
      <w:r w:rsidRPr="002F6DAC">
        <w:rPr>
          <w:rFonts w:ascii="Times New Roman" w:hAnsi="Times New Roman"/>
          <w:sz w:val="28"/>
          <w:szCs w:val="28"/>
        </w:rPr>
        <w:t>обучающийся</w:t>
      </w:r>
      <w:proofErr w:type="gramEnd"/>
      <w:r w:rsidRPr="002F6DAC">
        <w:rPr>
          <w:rFonts w:ascii="Times New Roman" w:hAnsi="Times New Roman"/>
          <w:sz w:val="28"/>
          <w:szCs w:val="28"/>
        </w:rPr>
        <w:t xml:space="preserve"> достигнет следующих предметных результатов по отдельным темам программы по литературному чтению на родном (русском) языке: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ориентироваться в нравственном содержании </w:t>
      </w:r>
      <w:proofErr w:type="gramStart"/>
      <w:r w:rsidRPr="002F6DAC">
        <w:rPr>
          <w:rFonts w:ascii="Times New Roman" w:hAnsi="Times New Roman"/>
          <w:sz w:val="28"/>
          <w:szCs w:val="28"/>
        </w:rPr>
        <w:t>прочитанного</w:t>
      </w:r>
      <w:proofErr w:type="gramEnd"/>
      <w:r w:rsidRPr="002F6DAC">
        <w:rPr>
          <w:rFonts w:ascii="Times New Roman" w:hAnsi="Times New Roman"/>
          <w:sz w:val="28"/>
          <w:szCs w:val="28"/>
        </w:rPr>
        <w:t>, соотносить поступки героев с нравственными нормами;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совершенствовать в процессе чтения произведений русской литературы читательские умения: читать вслух и про себя, владеть элементарными </w:t>
      </w:r>
      <w:r w:rsidRPr="002F6DAC">
        <w:rPr>
          <w:rFonts w:ascii="Times New Roman" w:hAnsi="Times New Roman"/>
          <w:sz w:val="28"/>
          <w:szCs w:val="28"/>
        </w:rPr>
        <w:lastRenderedPageBreak/>
        <w:t>приёмами интерпретации художественных и учебных текстов;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обогащать собственный круг чтения;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соотносить впечатления от прочитанных и прослушанных произведений с впечатлениями от других видов искусства.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К концу обучения в 3 классе </w:t>
      </w:r>
      <w:proofErr w:type="gramStart"/>
      <w:r w:rsidRPr="002F6DAC">
        <w:rPr>
          <w:rFonts w:ascii="Times New Roman" w:hAnsi="Times New Roman"/>
          <w:sz w:val="28"/>
          <w:szCs w:val="28"/>
        </w:rPr>
        <w:t>обучающийся</w:t>
      </w:r>
      <w:proofErr w:type="gramEnd"/>
      <w:r w:rsidRPr="002F6DAC">
        <w:rPr>
          <w:rFonts w:ascii="Times New Roman" w:hAnsi="Times New Roman"/>
          <w:sz w:val="28"/>
          <w:szCs w:val="28"/>
        </w:rPr>
        <w:t xml:space="preserve"> достигнет следующих предметных результатов по отдельным темам программы по литературному чтению на родном (русском) языке: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коммуникативно-эстетические возможности русского языка на основе изучения произведений русской литературы;</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давать и обосновывать нравственную оценку поступков героев;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пользоваться справочными источниками для понимания текста и получения дополнительной информации.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К концу обучения в 4 классе </w:t>
      </w:r>
      <w:proofErr w:type="gramStart"/>
      <w:r w:rsidRPr="002F6DAC">
        <w:rPr>
          <w:rFonts w:ascii="Times New Roman" w:hAnsi="Times New Roman"/>
          <w:sz w:val="28"/>
          <w:szCs w:val="28"/>
        </w:rPr>
        <w:t>обучающийся</w:t>
      </w:r>
      <w:proofErr w:type="gramEnd"/>
      <w:r w:rsidRPr="002F6DAC">
        <w:rPr>
          <w:rFonts w:ascii="Times New Roman" w:hAnsi="Times New Roman"/>
          <w:sz w:val="28"/>
          <w:szCs w:val="28"/>
        </w:rPr>
        <w:t xml:space="preserve"> достигнет следующих предметных результатов по отдельным темам программы по литературному чтению на родном (русском) языке:</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значимость чтения русской литературы для личного развития, для культурной самоидентификации;</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определять позиции героев художественного текста, позицию автора художественного текста;</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C0467A" w:rsidRPr="002F6DAC" w:rsidRDefault="00C0467A" w:rsidP="00C0467A">
      <w:pPr>
        <w:spacing w:after="0" w:line="240" w:lineRule="auto"/>
        <w:ind w:firstLine="709"/>
        <w:contextualSpacing/>
        <w:jc w:val="both"/>
        <w:rPr>
          <w:rFonts w:ascii="Times New Roman" w:hAnsi="Times New Roman"/>
          <w:sz w:val="28"/>
          <w:szCs w:val="28"/>
        </w:rPr>
      </w:pPr>
      <w:proofErr w:type="gramStart"/>
      <w:r w:rsidRPr="002F6DAC">
        <w:rPr>
          <w:rFonts w:ascii="Times New Roman" w:hAnsi="Times New Roman"/>
          <w:sz w:val="28"/>
          <w:szCs w:val="28"/>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w:t>
      </w:r>
      <w:r w:rsidRPr="002F6DAC">
        <w:rPr>
          <w:rFonts w:ascii="Times New Roman" w:hAnsi="Times New Roman"/>
          <w:sz w:val="28"/>
          <w:szCs w:val="28"/>
        </w:rPr>
        <w:lastRenderedPageBreak/>
        <w:t>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roofErr w:type="gramEnd"/>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самостоятельно выбирать интересующую литературу, формировать и обогащать собственный круг чтения;</w:t>
      </w:r>
    </w:p>
    <w:p w:rsidR="00C0467A" w:rsidRPr="002F6DAC" w:rsidRDefault="00C0467A" w:rsidP="00C0467A">
      <w:pPr>
        <w:spacing w:after="0" w:line="240" w:lineRule="auto"/>
        <w:ind w:firstLine="709"/>
        <w:contextualSpacing/>
        <w:jc w:val="both"/>
        <w:rPr>
          <w:rFonts w:ascii="Times New Roman" w:hAnsi="Times New Roman"/>
          <w:sz w:val="28"/>
          <w:szCs w:val="28"/>
        </w:rPr>
      </w:pPr>
      <w:r w:rsidRPr="002F6DAC">
        <w:rPr>
          <w:rFonts w:ascii="Times New Roman" w:hAnsi="Times New Roman"/>
          <w:sz w:val="28"/>
          <w:szCs w:val="28"/>
        </w:rPr>
        <w:t>пользоваться справочными источниками для понимания текста и получения дополнительной информации.</w:t>
      </w:r>
    </w:p>
    <w:p w:rsidR="003067C1" w:rsidRDefault="003067C1" w:rsidP="00C0467A">
      <w:pPr>
        <w:spacing w:after="0" w:line="240" w:lineRule="auto"/>
      </w:pPr>
    </w:p>
    <w:p w:rsidR="003067C1" w:rsidRDefault="003067C1" w:rsidP="00C0467A">
      <w:pPr>
        <w:spacing w:after="0" w:line="240" w:lineRule="auto"/>
      </w:pPr>
    </w:p>
    <w:p w:rsidR="003067C1" w:rsidRDefault="003067C1"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C0467A" w:rsidP="00C0467A">
      <w:pPr>
        <w:spacing w:after="0" w:line="240" w:lineRule="auto"/>
      </w:pPr>
    </w:p>
    <w:p w:rsidR="00C0467A" w:rsidRDefault="002B32BD" w:rsidP="00D25B95">
      <w:pPr>
        <w:spacing w:after="0" w:line="240" w:lineRule="auto"/>
        <w:jc w:val="center"/>
        <w:rPr>
          <w:rFonts w:ascii="Times New Roman" w:hAnsi="Times New Roman"/>
          <w:b/>
          <w:sz w:val="28"/>
          <w:szCs w:val="28"/>
        </w:rPr>
      </w:pPr>
      <w:r w:rsidRPr="002B32BD">
        <w:rPr>
          <w:rFonts w:ascii="Times New Roman" w:hAnsi="Times New Roman"/>
          <w:b/>
          <w:sz w:val="28"/>
          <w:szCs w:val="28"/>
        </w:rPr>
        <w:lastRenderedPageBreak/>
        <w:t>Тематическое планирование</w:t>
      </w:r>
    </w:p>
    <w:p w:rsidR="00C53526" w:rsidRDefault="00C53526" w:rsidP="00D25B95">
      <w:pPr>
        <w:spacing w:after="0" w:line="240" w:lineRule="auto"/>
        <w:jc w:val="center"/>
        <w:rPr>
          <w:rFonts w:ascii="Times New Roman" w:hAnsi="Times New Roman"/>
          <w:b/>
          <w:sz w:val="28"/>
          <w:szCs w:val="28"/>
        </w:rPr>
      </w:pPr>
      <w:r>
        <w:rPr>
          <w:rFonts w:ascii="Times New Roman" w:hAnsi="Times New Roman"/>
          <w:b/>
          <w:sz w:val="28"/>
          <w:szCs w:val="28"/>
        </w:rPr>
        <w:t>1 класс</w:t>
      </w:r>
    </w:p>
    <w:tbl>
      <w:tblPr>
        <w:tblStyle w:val="a5"/>
        <w:tblW w:w="0" w:type="auto"/>
        <w:tblLook w:val="04A0"/>
      </w:tblPr>
      <w:tblGrid>
        <w:gridCol w:w="817"/>
        <w:gridCol w:w="6379"/>
        <w:gridCol w:w="2375"/>
      </w:tblGrid>
      <w:tr w:rsidR="00C53526" w:rsidTr="00117CEE">
        <w:tc>
          <w:tcPr>
            <w:tcW w:w="817"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 xml:space="preserve">№ </w:t>
            </w:r>
            <w:proofErr w:type="gramStart"/>
            <w:r w:rsidRPr="002B32BD">
              <w:rPr>
                <w:rFonts w:ascii="Times New Roman" w:hAnsi="Times New Roman"/>
                <w:b/>
                <w:bCs/>
                <w:sz w:val="28"/>
                <w:szCs w:val="28"/>
              </w:rPr>
              <w:t>п</w:t>
            </w:r>
            <w:proofErr w:type="gramEnd"/>
            <w:r w:rsidRPr="002B32BD">
              <w:rPr>
                <w:rFonts w:ascii="Times New Roman" w:hAnsi="Times New Roman"/>
                <w:b/>
                <w:bCs/>
                <w:sz w:val="28"/>
                <w:szCs w:val="28"/>
              </w:rPr>
              <w:t>/п</w:t>
            </w:r>
          </w:p>
        </w:tc>
        <w:tc>
          <w:tcPr>
            <w:tcW w:w="6379"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 xml:space="preserve">Название раздела </w:t>
            </w:r>
          </w:p>
        </w:tc>
        <w:tc>
          <w:tcPr>
            <w:tcW w:w="2375"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Кол-во часов в разделе</w:t>
            </w:r>
          </w:p>
        </w:tc>
      </w:tr>
      <w:tr w:rsidR="00C53526" w:rsidTr="00C53526">
        <w:tc>
          <w:tcPr>
            <w:tcW w:w="817"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1</w:t>
            </w:r>
          </w:p>
        </w:tc>
        <w:tc>
          <w:tcPr>
            <w:tcW w:w="6379" w:type="dxa"/>
          </w:tcPr>
          <w:p w:rsidR="00C53526" w:rsidRDefault="00C53526" w:rsidP="00C53526">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и книги»</w:t>
            </w:r>
          </w:p>
        </w:tc>
        <w:tc>
          <w:tcPr>
            <w:tcW w:w="2375"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Tr="00C53526">
        <w:tc>
          <w:tcPr>
            <w:tcW w:w="817"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2</w:t>
            </w:r>
          </w:p>
        </w:tc>
        <w:tc>
          <w:tcPr>
            <w:tcW w:w="6379" w:type="dxa"/>
          </w:tcPr>
          <w:p w:rsidR="00C53526" w:rsidRDefault="00C53526" w:rsidP="00C53526">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взрослею»</w:t>
            </w:r>
          </w:p>
        </w:tc>
        <w:tc>
          <w:tcPr>
            <w:tcW w:w="2375" w:type="dxa"/>
          </w:tcPr>
          <w:p w:rsidR="00C53526" w:rsidRPr="00C53526" w:rsidRDefault="000936CE" w:rsidP="00D25B95">
            <w:pPr>
              <w:spacing w:after="0" w:line="240" w:lineRule="auto"/>
              <w:jc w:val="center"/>
              <w:rPr>
                <w:rFonts w:ascii="Times New Roman" w:hAnsi="Times New Roman"/>
                <w:sz w:val="28"/>
                <w:szCs w:val="28"/>
              </w:rPr>
            </w:pPr>
            <w:r>
              <w:rPr>
                <w:rFonts w:ascii="Times New Roman" w:hAnsi="Times New Roman"/>
                <w:sz w:val="28"/>
                <w:szCs w:val="28"/>
              </w:rPr>
              <w:t>7</w:t>
            </w:r>
            <w:r w:rsidR="00C53526" w:rsidRPr="00C53526">
              <w:rPr>
                <w:rFonts w:ascii="Times New Roman" w:hAnsi="Times New Roman"/>
                <w:sz w:val="28"/>
                <w:szCs w:val="28"/>
              </w:rPr>
              <w:t xml:space="preserve"> ч</w:t>
            </w:r>
          </w:p>
        </w:tc>
      </w:tr>
      <w:tr w:rsidR="00C53526" w:rsidTr="00C53526">
        <w:tc>
          <w:tcPr>
            <w:tcW w:w="817"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3</w:t>
            </w:r>
          </w:p>
        </w:tc>
        <w:tc>
          <w:tcPr>
            <w:tcW w:w="6379" w:type="dxa"/>
          </w:tcPr>
          <w:p w:rsidR="00C53526" w:rsidRDefault="00C53526" w:rsidP="00C53526">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Мир детства «Я и моя семья»</w:t>
            </w:r>
          </w:p>
        </w:tc>
        <w:tc>
          <w:tcPr>
            <w:tcW w:w="2375"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6 ч</w:t>
            </w:r>
          </w:p>
        </w:tc>
      </w:tr>
      <w:tr w:rsidR="00C53526" w:rsidTr="00C53526">
        <w:tc>
          <w:tcPr>
            <w:tcW w:w="817"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4</w:t>
            </w:r>
          </w:p>
        </w:tc>
        <w:tc>
          <w:tcPr>
            <w:tcW w:w="6379" w:type="dxa"/>
          </w:tcPr>
          <w:p w:rsidR="00C53526" w:rsidRDefault="00C53526" w:rsidP="00C53526">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фантазирую и мечтаю»</w:t>
            </w:r>
          </w:p>
        </w:tc>
        <w:tc>
          <w:tcPr>
            <w:tcW w:w="2375"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Tr="00C53526">
        <w:tc>
          <w:tcPr>
            <w:tcW w:w="817"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5</w:t>
            </w:r>
          </w:p>
        </w:tc>
        <w:tc>
          <w:tcPr>
            <w:tcW w:w="6379" w:type="dxa"/>
          </w:tcPr>
          <w:p w:rsidR="00C53526" w:rsidRDefault="00C53526" w:rsidP="00C53526">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Россия-Родина моя «Родная страна во все времена сынами сильна»</w:t>
            </w:r>
          </w:p>
        </w:tc>
        <w:tc>
          <w:tcPr>
            <w:tcW w:w="2375"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Tr="00C53526">
        <w:tc>
          <w:tcPr>
            <w:tcW w:w="817"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6</w:t>
            </w:r>
          </w:p>
        </w:tc>
        <w:tc>
          <w:tcPr>
            <w:tcW w:w="6379" w:type="dxa"/>
          </w:tcPr>
          <w:p w:rsidR="00C53526" w:rsidRDefault="00C53526" w:rsidP="00C53526">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 xml:space="preserve">Россия-Родина моя «Народные праздники, связанные </w:t>
            </w:r>
            <w:proofErr w:type="gramStart"/>
            <w:r w:rsidRPr="00D25B95">
              <w:rPr>
                <w:rFonts w:ascii="Times New Roman" w:eastAsia="Courier New" w:hAnsi="Times New Roman"/>
                <w:bCs/>
                <w:color w:val="000000"/>
                <w:sz w:val="28"/>
                <w:szCs w:val="28"/>
                <w:lang w:eastAsia="ru-RU" w:bidi="ru-RU"/>
              </w:rPr>
              <w:t>с</w:t>
            </w:r>
            <w:proofErr w:type="gramEnd"/>
            <w:r w:rsidRPr="00D25B95">
              <w:rPr>
                <w:rFonts w:ascii="Times New Roman" w:eastAsia="Courier New" w:hAnsi="Times New Roman"/>
                <w:bCs/>
                <w:color w:val="000000"/>
                <w:sz w:val="28"/>
                <w:szCs w:val="28"/>
                <w:lang w:eastAsia="ru-RU" w:bidi="ru-RU"/>
              </w:rPr>
              <w:t xml:space="preserve"> временами года»</w:t>
            </w:r>
          </w:p>
        </w:tc>
        <w:tc>
          <w:tcPr>
            <w:tcW w:w="2375"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Tr="00C53526">
        <w:tc>
          <w:tcPr>
            <w:tcW w:w="817"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7</w:t>
            </w:r>
          </w:p>
        </w:tc>
        <w:tc>
          <w:tcPr>
            <w:tcW w:w="6379" w:type="dxa"/>
          </w:tcPr>
          <w:p w:rsidR="00C53526" w:rsidRDefault="00C53526" w:rsidP="00C53526">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Россия-Родина моя «О родной природе»</w:t>
            </w:r>
          </w:p>
        </w:tc>
        <w:tc>
          <w:tcPr>
            <w:tcW w:w="2375" w:type="dxa"/>
          </w:tcPr>
          <w:p w:rsidR="00C53526" w:rsidRPr="00C53526" w:rsidRDefault="00C53526" w:rsidP="00D25B95">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Tr="00C53526">
        <w:tc>
          <w:tcPr>
            <w:tcW w:w="817" w:type="dxa"/>
          </w:tcPr>
          <w:p w:rsidR="00C53526" w:rsidRDefault="00C53526" w:rsidP="00D25B95">
            <w:pPr>
              <w:spacing w:after="0" w:line="240" w:lineRule="auto"/>
              <w:jc w:val="center"/>
              <w:rPr>
                <w:rFonts w:ascii="Times New Roman" w:hAnsi="Times New Roman"/>
                <w:b/>
                <w:sz w:val="28"/>
                <w:szCs w:val="28"/>
              </w:rPr>
            </w:pPr>
          </w:p>
        </w:tc>
        <w:tc>
          <w:tcPr>
            <w:tcW w:w="6379" w:type="dxa"/>
          </w:tcPr>
          <w:p w:rsidR="00C53526" w:rsidRDefault="00C53526" w:rsidP="00C53526">
            <w:pPr>
              <w:spacing w:after="0" w:line="240" w:lineRule="auto"/>
              <w:jc w:val="both"/>
              <w:rPr>
                <w:rFonts w:ascii="Times New Roman" w:hAnsi="Times New Roman"/>
                <w:b/>
                <w:sz w:val="28"/>
                <w:szCs w:val="28"/>
              </w:rPr>
            </w:pPr>
            <w:r>
              <w:rPr>
                <w:rFonts w:ascii="Times New Roman" w:hAnsi="Times New Roman"/>
                <w:b/>
                <w:sz w:val="28"/>
                <w:szCs w:val="28"/>
              </w:rPr>
              <w:t>Итого</w:t>
            </w:r>
          </w:p>
        </w:tc>
        <w:tc>
          <w:tcPr>
            <w:tcW w:w="2375" w:type="dxa"/>
          </w:tcPr>
          <w:p w:rsidR="00C53526" w:rsidRDefault="00C53526" w:rsidP="000936CE">
            <w:pPr>
              <w:spacing w:after="0" w:line="240" w:lineRule="auto"/>
              <w:jc w:val="center"/>
              <w:rPr>
                <w:rFonts w:ascii="Times New Roman" w:hAnsi="Times New Roman"/>
                <w:b/>
                <w:sz w:val="28"/>
                <w:szCs w:val="28"/>
              </w:rPr>
            </w:pPr>
            <w:r>
              <w:rPr>
                <w:rFonts w:ascii="Times New Roman" w:hAnsi="Times New Roman"/>
                <w:b/>
                <w:sz w:val="28"/>
                <w:szCs w:val="28"/>
              </w:rPr>
              <w:t>3</w:t>
            </w:r>
            <w:r w:rsidR="000936CE">
              <w:rPr>
                <w:rFonts w:ascii="Times New Roman" w:hAnsi="Times New Roman"/>
                <w:b/>
                <w:sz w:val="28"/>
                <w:szCs w:val="28"/>
              </w:rPr>
              <w:t>3</w:t>
            </w:r>
            <w:r>
              <w:rPr>
                <w:rFonts w:ascii="Times New Roman" w:hAnsi="Times New Roman"/>
                <w:b/>
                <w:sz w:val="28"/>
                <w:szCs w:val="28"/>
              </w:rPr>
              <w:t xml:space="preserve"> ч</w:t>
            </w:r>
          </w:p>
        </w:tc>
      </w:tr>
    </w:tbl>
    <w:p w:rsidR="00C53526" w:rsidRDefault="00C53526" w:rsidP="00D25B95">
      <w:pPr>
        <w:spacing w:after="0" w:line="240" w:lineRule="auto"/>
        <w:jc w:val="center"/>
        <w:rPr>
          <w:rFonts w:ascii="Times New Roman" w:hAnsi="Times New Roman"/>
          <w:b/>
          <w:sz w:val="28"/>
          <w:szCs w:val="28"/>
        </w:rPr>
      </w:pPr>
    </w:p>
    <w:p w:rsidR="002B32BD" w:rsidRDefault="002B32BD" w:rsidP="00D25B95">
      <w:pPr>
        <w:spacing w:after="0" w:line="240" w:lineRule="auto"/>
        <w:jc w:val="center"/>
        <w:rPr>
          <w:rFonts w:ascii="Times New Roman" w:hAnsi="Times New Roman"/>
          <w:b/>
          <w:sz w:val="28"/>
          <w:szCs w:val="28"/>
        </w:rPr>
      </w:pPr>
      <w:r>
        <w:rPr>
          <w:rFonts w:ascii="Times New Roman" w:hAnsi="Times New Roman"/>
          <w:b/>
          <w:sz w:val="28"/>
          <w:szCs w:val="28"/>
        </w:rPr>
        <w:t>2 класс</w:t>
      </w:r>
    </w:p>
    <w:tbl>
      <w:tblPr>
        <w:tblStyle w:val="a5"/>
        <w:tblW w:w="0" w:type="auto"/>
        <w:tblLook w:val="04A0"/>
      </w:tblPr>
      <w:tblGrid>
        <w:gridCol w:w="817"/>
        <w:gridCol w:w="6379"/>
        <w:gridCol w:w="2375"/>
      </w:tblGrid>
      <w:tr w:rsidR="00C53526" w:rsidRPr="002B32BD" w:rsidTr="00117CEE">
        <w:tc>
          <w:tcPr>
            <w:tcW w:w="817"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 xml:space="preserve">№ </w:t>
            </w:r>
            <w:proofErr w:type="gramStart"/>
            <w:r w:rsidRPr="002B32BD">
              <w:rPr>
                <w:rFonts w:ascii="Times New Roman" w:hAnsi="Times New Roman"/>
                <w:b/>
                <w:bCs/>
                <w:sz w:val="28"/>
                <w:szCs w:val="28"/>
              </w:rPr>
              <w:t>п</w:t>
            </w:r>
            <w:proofErr w:type="gramEnd"/>
            <w:r w:rsidRPr="002B32BD">
              <w:rPr>
                <w:rFonts w:ascii="Times New Roman" w:hAnsi="Times New Roman"/>
                <w:b/>
                <w:bCs/>
                <w:sz w:val="28"/>
                <w:szCs w:val="28"/>
              </w:rPr>
              <w:t>/п</w:t>
            </w:r>
          </w:p>
        </w:tc>
        <w:tc>
          <w:tcPr>
            <w:tcW w:w="6379"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 xml:space="preserve">Название раздела </w:t>
            </w:r>
          </w:p>
        </w:tc>
        <w:tc>
          <w:tcPr>
            <w:tcW w:w="2375"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Кол-во часов в разделе</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1</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и книги»</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2</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взрослею»</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8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3</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Мир детства «Я и моя семья»</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6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фантазирую и мечтаю»</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5</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Россия-Родина моя «Родная страна во все времена сынами сильна»</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6</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 xml:space="preserve">Россия-Родина моя «Народные праздники, связанные </w:t>
            </w:r>
            <w:proofErr w:type="gramStart"/>
            <w:r w:rsidRPr="00D25B95">
              <w:rPr>
                <w:rFonts w:ascii="Times New Roman" w:eastAsia="Courier New" w:hAnsi="Times New Roman"/>
                <w:bCs/>
                <w:color w:val="000000"/>
                <w:sz w:val="28"/>
                <w:szCs w:val="28"/>
                <w:lang w:eastAsia="ru-RU" w:bidi="ru-RU"/>
              </w:rPr>
              <w:t>с</w:t>
            </w:r>
            <w:proofErr w:type="gramEnd"/>
            <w:r w:rsidRPr="00D25B95">
              <w:rPr>
                <w:rFonts w:ascii="Times New Roman" w:eastAsia="Courier New" w:hAnsi="Times New Roman"/>
                <w:bCs/>
                <w:color w:val="000000"/>
                <w:sz w:val="28"/>
                <w:szCs w:val="28"/>
                <w:lang w:eastAsia="ru-RU" w:bidi="ru-RU"/>
              </w:rPr>
              <w:t xml:space="preserve"> временами года»</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7</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Россия-Родина моя «О родной природе»</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Tr="00117CEE">
        <w:tc>
          <w:tcPr>
            <w:tcW w:w="817" w:type="dxa"/>
          </w:tcPr>
          <w:p w:rsidR="00C53526" w:rsidRDefault="00C53526" w:rsidP="00117CEE">
            <w:pPr>
              <w:spacing w:after="0" w:line="240" w:lineRule="auto"/>
              <w:jc w:val="center"/>
              <w:rPr>
                <w:rFonts w:ascii="Times New Roman" w:hAnsi="Times New Roman"/>
                <w:b/>
                <w:sz w:val="28"/>
                <w:szCs w:val="28"/>
              </w:rPr>
            </w:pPr>
          </w:p>
        </w:tc>
        <w:tc>
          <w:tcPr>
            <w:tcW w:w="6379" w:type="dxa"/>
          </w:tcPr>
          <w:p w:rsidR="00C53526" w:rsidRDefault="00C53526" w:rsidP="00117CEE">
            <w:pPr>
              <w:spacing w:after="0" w:line="240" w:lineRule="auto"/>
              <w:jc w:val="both"/>
              <w:rPr>
                <w:rFonts w:ascii="Times New Roman" w:hAnsi="Times New Roman"/>
                <w:b/>
                <w:sz w:val="28"/>
                <w:szCs w:val="28"/>
              </w:rPr>
            </w:pPr>
            <w:r>
              <w:rPr>
                <w:rFonts w:ascii="Times New Roman" w:hAnsi="Times New Roman"/>
                <w:b/>
                <w:sz w:val="28"/>
                <w:szCs w:val="28"/>
              </w:rPr>
              <w:t>Итого</w:t>
            </w:r>
          </w:p>
        </w:tc>
        <w:tc>
          <w:tcPr>
            <w:tcW w:w="2375" w:type="dxa"/>
          </w:tcPr>
          <w:p w:rsidR="00C53526" w:rsidRDefault="00C53526" w:rsidP="00117CEE">
            <w:pPr>
              <w:spacing w:after="0" w:line="240" w:lineRule="auto"/>
              <w:jc w:val="center"/>
              <w:rPr>
                <w:rFonts w:ascii="Times New Roman" w:hAnsi="Times New Roman"/>
                <w:b/>
                <w:sz w:val="28"/>
                <w:szCs w:val="28"/>
              </w:rPr>
            </w:pPr>
            <w:r>
              <w:rPr>
                <w:rFonts w:ascii="Times New Roman" w:hAnsi="Times New Roman"/>
                <w:b/>
                <w:sz w:val="28"/>
                <w:szCs w:val="28"/>
              </w:rPr>
              <w:t>34 ч</w:t>
            </w:r>
          </w:p>
        </w:tc>
      </w:tr>
    </w:tbl>
    <w:p w:rsidR="00C53526" w:rsidRDefault="00C53526" w:rsidP="00D25B95">
      <w:pPr>
        <w:spacing w:after="0" w:line="240" w:lineRule="auto"/>
        <w:jc w:val="center"/>
        <w:rPr>
          <w:rFonts w:ascii="Times New Roman" w:hAnsi="Times New Roman"/>
          <w:b/>
          <w:sz w:val="28"/>
          <w:szCs w:val="28"/>
        </w:rPr>
      </w:pPr>
    </w:p>
    <w:p w:rsidR="00C53526" w:rsidRDefault="00C53526" w:rsidP="00D25B95">
      <w:pPr>
        <w:spacing w:after="0" w:line="240" w:lineRule="auto"/>
        <w:jc w:val="center"/>
        <w:rPr>
          <w:rFonts w:ascii="Times New Roman" w:hAnsi="Times New Roman"/>
          <w:b/>
          <w:sz w:val="28"/>
          <w:szCs w:val="28"/>
        </w:rPr>
      </w:pPr>
      <w:r>
        <w:rPr>
          <w:rFonts w:ascii="Times New Roman" w:hAnsi="Times New Roman"/>
          <w:b/>
          <w:sz w:val="28"/>
          <w:szCs w:val="28"/>
        </w:rPr>
        <w:t>3 класс</w:t>
      </w:r>
    </w:p>
    <w:tbl>
      <w:tblPr>
        <w:tblStyle w:val="a5"/>
        <w:tblW w:w="0" w:type="auto"/>
        <w:tblLook w:val="04A0"/>
      </w:tblPr>
      <w:tblGrid>
        <w:gridCol w:w="817"/>
        <w:gridCol w:w="6379"/>
        <w:gridCol w:w="2375"/>
      </w:tblGrid>
      <w:tr w:rsidR="00C53526" w:rsidRPr="002B32BD" w:rsidTr="00117CEE">
        <w:tc>
          <w:tcPr>
            <w:tcW w:w="817"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 xml:space="preserve">№ </w:t>
            </w:r>
            <w:proofErr w:type="gramStart"/>
            <w:r w:rsidRPr="002B32BD">
              <w:rPr>
                <w:rFonts w:ascii="Times New Roman" w:hAnsi="Times New Roman"/>
                <w:b/>
                <w:bCs/>
                <w:sz w:val="28"/>
                <w:szCs w:val="28"/>
              </w:rPr>
              <w:t>п</w:t>
            </w:r>
            <w:proofErr w:type="gramEnd"/>
            <w:r w:rsidRPr="002B32BD">
              <w:rPr>
                <w:rFonts w:ascii="Times New Roman" w:hAnsi="Times New Roman"/>
                <w:b/>
                <w:bCs/>
                <w:sz w:val="28"/>
                <w:szCs w:val="28"/>
              </w:rPr>
              <w:t>/п</w:t>
            </w:r>
          </w:p>
        </w:tc>
        <w:tc>
          <w:tcPr>
            <w:tcW w:w="6379"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 xml:space="preserve">Название раздела </w:t>
            </w:r>
          </w:p>
        </w:tc>
        <w:tc>
          <w:tcPr>
            <w:tcW w:w="2375"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Кол-во часов в разделе</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1</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и книги»</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2</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взрослею»</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8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3</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Мир детства «Я и моя семья»</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6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фантазирую и мечтаю»</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5</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Россия-Родина моя «Родная страна во все времена сынами сильна»</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6</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 xml:space="preserve">Россия-Родина моя «Народные праздники, связанные </w:t>
            </w:r>
            <w:proofErr w:type="gramStart"/>
            <w:r w:rsidRPr="00D25B95">
              <w:rPr>
                <w:rFonts w:ascii="Times New Roman" w:eastAsia="Courier New" w:hAnsi="Times New Roman"/>
                <w:bCs/>
                <w:color w:val="000000"/>
                <w:sz w:val="28"/>
                <w:szCs w:val="28"/>
                <w:lang w:eastAsia="ru-RU" w:bidi="ru-RU"/>
              </w:rPr>
              <w:t>с</w:t>
            </w:r>
            <w:proofErr w:type="gramEnd"/>
            <w:r w:rsidRPr="00D25B95">
              <w:rPr>
                <w:rFonts w:ascii="Times New Roman" w:eastAsia="Courier New" w:hAnsi="Times New Roman"/>
                <w:bCs/>
                <w:color w:val="000000"/>
                <w:sz w:val="28"/>
                <w:szCs w:val="28"/>
                <w:lang w:eastAsia="ru-RU" w:bidi="ru-RU"/>
              </w:rPr>
              <w:t xml:space="preserve"> временами года»</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7</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Россия-Родина моя «О родной природе»</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Tr="00117CEE">
        <w:tc>
          <w:tcPr>
            <w:tcW w:w="817" w:type="dxa"/>
          </w:tcPr>
          <w:p w:rsidR="00C53526" w:rsidRDefault="00C53526" w:rsidP="00117CEE">
            <w:pPr>
              <w:spacing w:after="0" w:line="240" w:lineRule="auto"/>
              <w:jc w:val="center"/>
              <w:rPr>
                <w:rFonts w:ascii="Times New Roman" w:hAnsi="Times New Roman"/>
                <w:b/>
                <w:sz w:val="28"/>
                <w:szCs w:val="28"/>
              </w:rPr>
            </w:pPr>
          </w:p>
        </w:tc>
        <w:tc>
          <w:tcPr>
            <w:tcW w:w="6379" w:type="dxa"/>
          </w:tcPr>
          <w:p w:rsidR="00C53526" w:rsidRDefault="00C53526" w:rsidP="00117CEE">
            <w:pPr>
              <w:spacing w:after="0" w:line="240" w:lineRule="auto"/>
              <w:jc w:val="both"/>
              <w:rPr>
                <w:rFonts w:ascii="Times New Roman" w:hAnsi="Times New Roman"/>
                <w:b/>
                <w:sz w:val="28"/>
                <w:szCs w:val="28"/>
              </w:rPr>
            </w:pPr>
            <w:r>
              <w:rPr>
                <w:rFonts w:ascii="Times New Roman" w:hAnsi="Times New Roman"/>
                <w:b/>
                <w:sz w:val="28"/>
                <w:szCs w:val="28"/>
              </w:rPr>
              <w:t>Итого</w:t>
            </w:r>
          </w:p>
        </w:tc>
        <w:tc>
          <w:tcPr>
            <w:tcW w:w="2375" w:type="dxa"/>
          </w:tcPr>
          <w:p w:rsidR="00C53526" w:rsidRDefault="00C53526" w:rsidP="00117CEE">
            <w:pPr>
              <w:spacing w:after="0" w:line="240" w:lineRule="auto"/>
              <w:jc w:val="center"/>
              <w:rPr>
                <w:rFonts w:ascii="Times New Roman" w:hAnsi="Times New Roman"/>
                <w:b/>
                <w:sz w:val="28"/>
                <w:szCs w:val="28"/>
              </w:rPr>
            </w:pPr>
            <w:r>
              <w:rPr>
                <w:rFonts w:ascii="Times New Roman" w:hAnsi="Times New Roman"/>
                <w:b/>
                <w:sz w:val="28"/>
                <w:szCs w:val="28"/>
              </w:rPr>
              <w:t>34 ч</w:t>
            </w:r>
          </w:p>
        </w:tc>
      </w:tr>
    </w:tbl>
    <w:p w:rsidR="00C53526" w:rsidRDefault="00C53526" w:rsidP="00D25B95">
      <w:pPr>
        <w:spacing w:after="0" w:line="240" w:lineRule="auto"/>
        <w:jc w:val="center"/>
        <w:rPr>
          <w:rFonts w:ascii="Times New Roman" w:hAnsi="Times New Roman"/>
          <w:b/>
          <w:sz w:val="28"/>
          <w:szCs w:val="28"/>
        </w:rPr>
      </w:pPr>
    </w:p>
    <w:p w:rsidR="00C53526" w:rsidRDefault="00C53526" w:rsidP="00D25B95">
      <w:pPr>
        <w:spacing w:after="0" w:line="240" w:lineRule="auto"/>
        <w:jc w:val="center"/>
        <w:rPr>
          <w:rFonts w:ascii="Times New Roman" w:hAnsi="Times New Roman"/>
          <w:b/>
          <w:sz w:val="28"/>
          <w:szCs w:val="28"/>
        </w:rPr>
      </w:pPr>
    </w:p>
    <w:p w:rsidR="00C53526" w:rsidRDefault="00C53526" w:rsidP="00D25B95">
      <w:pPr>
        <w:spacing w:after="0" w:line="240" w:lineRule="auto"/>
        <w:jc w:val="center"/>
        <w:rPr>
          <w:rFonts w:ascii="Times New Roman" w:hAnsi="Times New Roman"/>
          <w:b/>
          <w:sz w:val="28"/>
          <w:szCs w:val="28"/>
        </w:rPr>
      </w:pPr>
      <w:r>
        <w:rPr>
          <w:rFonts w:ascii="Times New Roman" w:hAnsi="Times New Roman"/>
          <w:b/>
          <w:sz w:val="28"/>
          <w:szCs w:val="28"/>
        </w:rPr>
        <w:lastRenderedPageBreak/>
        <w:t>4 класс</w:t>
      </w:r>
    </w:p>
    <w:tbl>
      <w:tblPr>
        <w:tblStyle w:val="a5"/>
        <w:tblW w:w="0" w:type="auto"/>
        <w:tblLook w:val="04A0"/>
      </w:tblPr>
      <w:tblGrid>
        <w:gridCol w:w="817"/>
        <w:gridCol w:w="6379"/>
        <w:gridCol w:w="2375"/>
      </w:tblGrid>
      <w:tr w:rsidR="00C53526" w:rsidRPr="002B32BD" w:rsidTr="00117CEE">
        <w:tc>
          <w:tcPr>
            <w:tcW w:w="817"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 xml:space="preserve">№ </w:t>
            </w:r>
            <w:proofErr w:type="gramStart"/>
            <w:r w:rsidRPr="002B32BD">
              <w:rPr>
                <w:rFonts w:ascii="Times New Roman" w:hAnsi="Times New Roman"/>
                <w:b/>
                <w:bCs/>
                <w:sz w:val="28"/>
                <w:szCs w:val="28"/>
              </w:rPr>
              <w:t>п</w:t>
            </w:r>
            <w:proofErr w:type="gramEnd"/>
            <w:r w:rsidRPr="002B32BD">
              <w:rPr>
                <w:rFonts w:ascii="Times New Roman" w:hAnsi="Times New Roman"/>
                <w:b/>
                <w:bCs/>
                <w:sz w:val="28"/>
                <w:szCs w:val="28"/>
              </w:rPr>
              <w:t>/п</w:t>
            </w:r>
          </w:p>
        </w:tc>
        <w:tc>
          <w:tcPr>
            <w:tcW w:w="6379"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 xml:space="preserve">Название раздела </w:t>
            </w:r>
          </w:p>
        </w:tc>
        <w:tc>
          <w:tcPr>
            <w:tcW w:w="2375" w:type="dxa"/>
            <w:vAlign w:val="center"/>
          </w:tcPr>
          <w:p w:rsidR="00C53526" w:rsidRPr="002B32BD" w:rsidRDefault="00C53526" w:rsidP="00117CEE">
            <w:pPr>
              <w:spacing w:after="0" w:line="240" w:lineRule="auto"/>
              <w:jc w:val="center"/>
              <w:rPr>
                <w:rFonts w:ascii="Times New Roman" w:hAnsi="Times New Roman"/>
                <w:b/>
                <w:bCs/>
                <w:sz w:val="28"/>
                <w:szCs w:val="28"/>
              </w:rPr>
            </w:pPr>
            <w:r w:rsidRPr="002B32BD">
              <w:rPr>
                <w:rFonts w:ascii="Times New Roman" w:hAnsi="Times New Roman"/>
                <w:b/>
                <w:bCs/>
                <w:sz w:val="28"/>
                <w:szCs w:val="28"/>
              </w:rPr>
              <w:t>Кол-во часов в разделе</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1</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и книги»</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2</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взрослею»</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8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3</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Мир детства «Я и моя семья»</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6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hAnsi="Times New Roman"/>
                <w:sz w:val="28"/>
                <w:szCs w:val="28"/>
              </w:rPr>
              <w:t>Мир детства «Я фантазирую и мечтаю»</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5</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Россия-Родина моя «Родная страна во все времена сынами сильна»</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6</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 xml:space="preserve">Россия-Родина моя «Народные праздники, связанные </w:t>
            </w:r>
            <w:proofErr w:type="gramStart"/>
            <w:r w:rsidRPr="00D25B95">
              <w:rPr>
                <w:rFonts w:ascii="Times New Roman" w:eastAsia="Courier New" w:hAnsi="Times New Roman"/>
                <w:bCs/>
                <w:color w:val="000000"/>
                <w:sz w:val="28"/>
                <w:szCs w:val="28"/>
                <w:lang w:eastAsia="ru-RU" w:bidi="ru-RU"/>
              </w:rPr>
              <w:t>с</w:t>
            </w:r>
            <w:proofErr w:type="gramEnd"/>
            <w:r w:rsidRPr="00D25B95">
              <w:rPr>
                <w:rFonts w:ascii="Times New Roman" w:eastAsia="Courier New" w:hAnsi="Times New Roman"/>
                <w:bCs/>
                <w:color w:val="000000"/>
                <w:sz w:val="28"/>
                <w:szCs w:val="28"/>
                <w:lang w:eastAsia="ru-RU" w:bidi="ru-RU"/>
              </w:rPr>
              <w:t xml:space="preserve"> временами года»</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RPr="00C53526" w:rsidTr="00117CEE">
        <w:tc>
          <w:tcPr>
            <w:tcW w:w="817"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7</w:t>
            </w:r>
          </w:p>
        </w:tc>
        <w:tc>
          <w:tcPr>
            <w:tcW w:w="6379" w:type="dxa"/>
          </w:tcPr>
          <w:p w:rsidR="00C53526" w:rsidRDefault="00C53526" w:rsidP="00117CEE">
            <w:pPr>
              <w:spacing w:after="0" w:line="240" w:lineRule="auto"/>
              <w:jc w:val="both"/>
              <w:rPr>
                <w:rFonts w:ascii="Times New Roman" w:hAnsi="Times New Roman"/>
                <w:b/>
                <w:sz w:val="28"/>
                <w:szCs w:val="28"/>
              </w:rPr>
            </w:pPr>
            <w:r w:rsidRPr="00D25B95">
              <w:rPr>
                <w:rFonts w:ascii="Times New Roman" w:eastAsia="Courier New" w:hAnsi="Times New Roman"/>
                <w:bCs/>
                <w:color w:val="000000"/>
                <w:sz w:val="28"/>
                <w:szCs w:val="28"/>
                <w:lang w:eastAsia="ru-RU" w:bidi="ru-RU"/>
              </w:rPr>
              <w:t>Россия-Родина моя «О родной природе»</w:t>
            </w:r>
          </w:p>
        </w:tc>
        <w:tc>
          <w:tcPr>
            <w:tcW w:w="2375" w:type="dxa"/>
          </w:tcPr>
          <w:p w:rsidR="00C53526" w:rsidRPr="00C53526" w:rsidRDefault="00C53526" w:rsidP="00117CEE">
            <w:pPr>
              <w:spacing w:after="0" w:line="240" w:lineRule="auto"/>
              <w:jc w:val="center"/>
              <w:rPr>
                <w:rFonts w:ascii="Times New Roman" w:hAnsi="Times New Roman"/>
                <w:sz w:val="28"/>
                <w:szCs w:val="28"/>
              </w:rPr>
            </w:pPr>
            <w:r w:rsidRPr="00C53526">
              <w:rPr>
                <w:rFonts w:ascii="Times New Roman" w:hAnsi="Times New Roman"/>
                <w:sz w:val="28"/>
                <w:szCs w:val="28"/>
              </w:rPr>
              <w:t>4 ч</w:t>
            </w:r>
          </w:p>
        </w:tc>
      </w:tr>
      <w:tr w:rsidR="00C53526" w:rsidTr="00117CEE">
        <w:tc>
          <w:tcPr>
            <w:tcW w:w="817" w:type="dxa"/>
          </w:tcPr>
          <w:p w:rsidR="00C53526" w:rsidRDefault="00C53526" w:rsidP="00117CEE">
            <w:pPr>
              <w:spacing w:after="0" w:line="240" w:lineRule="auto"/>
              <w:jc w:val="center"/>
              <w:rPr>
                <w:rFonts w:ascii="Times New Roman" w:hAnsi="Times New Roman"/>
                <w:b/>
                <w:sz w:val="28"/>
                <w:szCs w:val="28"/>
              </w:rPr>
            </w:pPr>
          </w:p>
        </w:tc>
        <w:tc>
          <w:tcPr>
            <w:tcW w:w="6379" w:type="dxa"/>
          </w:tcPr>
          <w:p w:rsidR="00C53526" w:rsidRDefault="00C53526" w:rsidP="00117CEE">
            <w:pPr>
              <w:spacing w:after="0" w:line="240" w:lineRule="auto"/>
              <w:jc w:val="both"/>
              <w:rPr>
                <w:rFonts w:ascii="Times New Roman" w:hAnsi="Times New Roman"/>
                <w:b/>
                <w:sz w:val="28"/>
                <w:szCs w:val="28"/>
              </w:rPr>
            </w:pPr>
            <w:r>
              <w:rPr>
                <w:rFonts w:ascii="Times New Roman" w:hAnsi="Times New Roman"/>
                <w:b/>
                <w:sz w:val="28"/>
                <w:szCs w:val="28"/>
              </w:rPr>
              <w:t>Итого</w:t>
            </w:r>
          </w:p>
        </w:tc>
        <w:tc>
          <w:tcPr>
            <w:tcW w:w="2375" w:type="dxa"/>
          </w:tcPr>
          <w:p w:rsidR="00C53526" w:rsidRDefault="00C53526" w:rsidP="00117CEE">
            <w:pPr>
              <w:spacing w:after="0" w:line="240" w:lineRule="auto"/>
              <w:jc w:val="center"/>
              <w:rPr>
                <w:rFonts w:ascii="Times New Roman" w:hAnsi="Times New Roman"/>
                <w:b/>
                <w:sz w:val="28"/>
                <w:szCs w:val="28"/>
              </w:rPr>
            </w:pPr>
            <w:r>
              <w:rPr>
                <w:rFonts w:ascii="Times New Roman" w:hAnsi="Times New Roman"/>
                <w:b/>
                <w:sz w:val="28"/>
                <w:szCs w:val="28"/>
              </w:rPr>
              <w:t>34 ч</w:t>
            </w:r>
          </w:p>
        </w:tc>
      </w:tr>
    </w:tbl>
    <w:p w:rsidR="00C53526" w:rsidRDefault="00C53526" w:rsidP="00D25B95">
      <w:pPr>
        <w:spacing w:after="0" w:line="240" w:lineRule="auto"/>
        <w:jc w:val="center"/>
        <w:rPr>
          <w:rFonts w:ascii="Times New Roman" w:hAnsi="Times New Roman"/>
          <w:b/>
          <w:sz w:val="28"/>
          <w:szCs w:val="28"/>
        </w:rPr>
      </w:pPr>
    </w:p>
    <w:p w:rsidR="002B32BD" w:rsidRDefault="002B32BD" w:rsidP="00D25B95">
      <w:pPr>
        <w:spacing w:after="0" w:line="240" w:lineRule="auto"/>
        <w:jc w:val="center"/>
        <w:rPr>
          <w:rFonts w:ascii="Times New Roman" w:hAnsi="Times New Roman"/>
          <w:b/>
          <w:sz w:val="28"/>
          <w:szCs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C53526" w:rsidRDefault="00C53526" w:rsidP="00C0467A">
      <w:pPr>
        <w:spacing w:after="0" w:line="240" w:lineRule="auto"/>
        <w:ind w:firstLine="709"/>
        <w:jc w:val="center"/>
        <w:rPr>
          <w:rFonts w:ascii="Times New Roman" w:hAnsi="Times New Roman"/>
          <w:b/>
          <w:color w:val="000000"/>
          <w:sz w:val="28"/>
        </w:rPr>
      </w:pPr>
    </w:p>
    <w:p w:rsidR="003067C1" w:rsidRPr="00021594" w:rsidRDefault="003067C1" w:rsidP="00C0467A">
      <w:pPr>
        <w:spacing w:after="0" w:line="240" w:lineRule="auto"/>
        <w:ind w:firstLine="709"/>
        <w:jc w:val="center"/>
      </w:pPr>
      <w:r w:rsidRPr="00021594">
        <w:rPr>
          <w:rFonts w:ascii="Times New Roman" w:hAnsi="Times New Roman"/>
          <w:b/>
          <w:color w:val="000000"/>
          <w:sz w:val="28"/>
        </w:rPr>
        <w:lastRenderedPageBreak/>
        <w:t>УЧЕБНО-МЕТОДИЧЕСКОЕ ОБЕСПЕЧЕНИЕ ОБРАЗОВАТЕЛЬНОГО ПРОЦЕССА</w:t>
      </w:r>
    </w:p>
    <w:p w:rsidR="003067C1" w:rsidRDefault="003067C1" w:rsidP="00C0467A">
      <w:pPr>
        <w:spacing w:after="0" w:line="240" w:lineRule="auto"/>
        <w:ind w:firstLine="709"/>
        <w:rPr>
          <w:rFonts w:ascii="Times New Roman" w:hAnsi="Times New Roman"/>
          <w:b/>
          <w:color w:val="000000"/>
          <w:sz w:val="28"/>
        </w:rPr>
      </w:pPr>
      <w:r w:rsidRPr="00B10518">
        <w:rPr>
          <w:rFonts w:ascii="Times New Roman" w:hAnsi="Times New Roman"/>
          <w:b/>
          <w:color w:val="000000"/>
          <w:sz w:val="28"/>
        </w:rPr>
        <w:t>ОБЯЗАТЕЛЬНЫЕ УЧЕБНЫЕ МАТЕРИАЛЫ ДЛЯ УЧЕНИКА</w:t>
      </w:r>
    </w:p>
    <w:p w:rsidR="0068753A" w:rsidRPr="00E60279" w:rsidRDefault="0068753A" w:rsidP="0068753A">
      <w:pPr>
        <w:shd w:val="clear" w:color="auto" w:fill="FFFFFF"/>
        <w:spacing w:after="0" w:line="240" w:lineRule="auto"/>
        <w:jc w:val="both"/>
        <w:rPr>
          <w:rFonts w:ascii="Times New Roman" w:hAnsi="Times New Roman"/>
          <w:color w:val="000000"/>
          <w:sz w:val="24"/>
          <w:szCs w:val="24"/>
        </w:rPr>
      </w:pPr>
      <w:r>
        <w:rPr>
          <w:rFonts w:ascii="Times New Roman" w:eastAsia="Times New Roman" w:hAnsi="Times New Roman"/>
          <w:color w:val="000000"/>
          <w:sz w:val="24"/>
        </w:rPr>
        <w:t xml:space="preserve">1. </w:t>
      </w:r>
      <w:r w:rsidRPr="00E60279">
        <w:rPr>
          <w:rFonts w:ascii="Times New Roman" w:eastAsia="Times New Roman" w:hAnsi="Times New Roman"/>
          <w:color w:val="000000"/>
          <w:sz w:val="24"/>
        </w:rPr>
        <w:t>Литературное чтение на родном русском языке</w:t>
      </w:r>
      <w:r w:rsidRPr="00E60279">
        <w:rPr>
          <w:rFonts w:ascii="Times New Roman" w:hAnsi="Times New Roman"/>
          <w:bCs/>
          <w:color w:val="00B050"/>
          <w:sz w:val="24"/>
          <w:szCs w:val="24"/>
        </w:rPr>
        <w:t xml:space="preserve"> </w:t>
      </w:r>
      <w:r w:rsidRPr="00E60279">
        <w:rPr>
          <w:rFonts w:ascii="Times New Roman" w:hAnsi="Times New Roman"/>
          <w:bCs/>
          <w:color w:val="000000"/>
          <w:sz w:val="24"/>
          <w:szCs w:val="24"/>
        </w:rPr>
        <w:t>1 класс:</w:t>
      </w:r>
      <w:r w:rsidRPr="00E60279">
        <w:rPr>
          <w:rFonts w:ascii="Times New Roman" w:hAnsi="Times New Roman"/>
          <w:bCs/>
          <w:color w:val="00B050"/>
          <w:sz w:val="24"/>
          <w:szCs w:val="24"/>
        </w:rPr>
        <w:t xml:space="preserve"> </w:t>
      </w:r>
      <w:r w:rsidRPr="00E60279">
        <w:rPr>
          <w:rFonts w:ascii="Times New Roman" w:eastAsia="Times New Roman" w:hAnsi="Times New Roman"/>
          <w:color w:val="000000"/>
          <w:sz w:val="24"/>
        </w:rPr>
        <w:t>учебник</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для</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общеобразовательных</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 xml:space="preserve">организаций /[О.М. Александрова и др.]. </w:t>
      </w:r>
      <w:r>
        <w:rPr>
          <w:rFonts w:ascii="Times New Roman" w:hAnsi="Times New Roman"/>
          <w:bCs/>
          <w:color w:val="000000"/>
          <w:sz w:val="24"/>
          <w:szCs w:val="24"/>
        </w:rPr>
        <w:t xml:space="preserve">- </w:t>
      </w:r>
      <w:r w:rsidRPr="00E60279">
        <w:rPr>
          <w:rFonts w:ascii="Times New Roman" w:hAnsi="Times New Roman"/>
          <w:bCs/>
          <w:color w:val="000000"/>
          <w:sz w:val="24"/>
          <w:szCs w:val="24"/>
        </w:rPr>
        <w:t>М.: Просвещение,</w:t>
      </w:r>
      <w:r w:rsidRPr="00E60279">
        <w:rPr>
          <w:rFonts w:ascii="Times New Roman" w:hAnsi="Times New Roman"/>
          <w:bCs/>
          <w:color w:val="00B050"/>
          <w:sz w:val="24"/>
          <w:szCs w:val="24"/>
        </w:rPr>
        <w:t xml:space="preserve"> </w:t>
      </w:r>
      <w:r w:rsidRPr="00E60279">
        <w:rPr>
          <w:rFonts w:ascii="Times New Roman" w:hAnsi="Times New Roman"/>
          <w:bCs/>
          <w:color w:val="000000"/>
          <w:sz w:val="24"/>
          <w:szCs w:val="24"/>
        </w:rPr>
        <w:t>2022.</w:t>
      </w:r>
      <w:r w:rsidRPr="00E60279">
        <w:rPr>
          <w:rFonts w:ascii="Times New Roman" w:hAnsi="Times New Roman"/>
          <w:color w:val="000000"/>
          <w:sz w:val="24"/>
          <w:szCs w:val="24"/>
        </w:rPr>
        <w:t xml:space="preserve"> </w:t>
      </w:r>
    </w:p>
    <w:p w:rsidR="0068753A" w:rsidRPr="00E60279" w:rsidRDefault="0068753A" w:rsidP="0068753A">
      <w:pPr>
        <w:shd w:val="clear" w:color="auto" w:fill="FFFFFF"/>
        <w:spacing w:after="0" w:line="240" w:lineRule="auto"/>
        <w:jc w:val="both"/>
        <w:rPr>
          <w:rFonts w:ascii="Times New Roman" w:eastAsia="Times New Roman" w:hAnsi="Times New Roman"/>
          <w:color w:val="000000"/>
          <w:sz w:val="24"/>
        </w:rPr>
      </w:pPr>
      <w:r>
        <w:rPr>
          <w:rFonts w:ascii="Times New Roman" w:hAnsi="Times New Roman"/>
          <w:color w:val="00B050"/>
          <w:sz w:val="24"/>
          <w:szCs w:val="24"/>
        </w:rPr>
        <w:t xml:space="preserve">2. </w:t>
      </w:r>
      <w:r w:rsidRPr="00E60279">
        <w:rPr>
          <w:rFonts w:ascii="Times New Roman" w:eastAsia="Times New Roman" w:hAnsi="Times New Roman"/>
          <w:color w:val="000000"/>
          <w:sz w:val="24"/>
        </w:rPr>
        <w:t>Литературное чтение на родном русском языке</w:t>
      </w:r>
      <w:r w:rsidRPr="00E60279">
        <w:rPr>
          <w:rFonts w:ascii="Times New Roman" w:eastAsia="Times New Roman" w:hAnsi="Times New Roman"/>
          <w:color w:val="00B050"/>
          <w:spacing w:val="1"/>
          <w:sz w:val="24"/>
        </w:rPr>
        <w:t xml:space="preserve"> </w:t>
      </w:r>
      <w:r w:rsidRPr="00E60279">
        <w:rPr>
          <w:rFonts w:ascii="Times New Roman" w:eastAsia="Times New Roman" w:hAnsi="Times New Roman"/>
          <w:color w:val="000000"/>
          <w:sz w:val="24"/>
        </w:rPr>
        <w:t>2</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класс:</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учебник</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для</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общеобразовательных</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организаций /[О.М. Александрова и др.]. – М.: Просвещение, 20</w:t>
      </w:r>
      <w:r>
        <w:rPr>
          <w:rFonts w:ascii="Times New Roman" w:eastAsia="Times New Roman" w:hAnsi="Times New Roman"/>
          <w:color w:val="000000"/>
          <w:sz w:val="24"/>
        </w:rPr>
        <w:t>22</w:t>
      </w:r>
      <w:r w:rsidRPr="00E60279">
        <w:rPr>
          <w:rFonts w:ascii="Times New Roman" w:eastAsia="Times New Roman" w:hAnsi="Times New Roman"/>
          <w:color w:val="000000"/>
          <w:sz w:val="24"/>
        </w:rPr>
        <w:t xml:space="preserve">. </w:t>
      </w:r>
    </w:p>
    <w:p w:rsidR="0068753A" w:rsidRPr="00E60279" w:rsidRDefault="0068753A" w:rsidP="0068753A">
      <w:pPr>
        <w:shd w:val="clear" w:color="auto" w:fill="FFFFFF"/>
        <w:spacing w:after="0" w:line="240" w:lineRule="auto"/>
        <w:jc w:val="both"/>
        <w:rPr>
          <w:rFonts w:ascii="Times New Roman" w:eastAsia="Times New Roman" w:hAnsi="Times New Roman"/>
          <w:color w:val="000000"/>
          <w:sz w:val="24"/>
        </w:rPr>
      </w:pPr>
      <w:r>
        <w:rPr>
          <w:rFonts w:ascii="Times New Roman" w:hAnsi="Times New Roman"/>
          <w:color w:val="000000"/>
          <w:sz w:val="24"/>
          <w:szCs w:val="24"/>
        </w:rPr>
        <w:t xml:space="preserve">3. </w:t>
      </w:r>
      <w:r w:rsidRPr="00E60279">
        <w:rPr>
          <w:rFonts w:ascii="Times New Roman" w:eastAsia="Times New Roman" w:hAnsi="Times New Roman"/>
          <w:color w:val="000000"/>
          <w:sz w:val="24"/>
        </w:rPr>
        <w:t>Литературное чтение на родном русском языке</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3</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класс:</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учебник</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для</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общеобразовательных</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организаций /[О.М. Александрова и др.]. – М.: Просвещение, 202</w:t>
      </w:r>
      <w:r>
        <w:rPr>
          <w:rFonts w:ascii="Times New Roman" w:eastAsia="Times New Roman" w:hAnsi="Times New Roman"/>
          <w:color w:val="000000"/>
          <w:sz w:val="24"/>
        </w:rPr>
        <w:t>2</w:t>
      </w:r>
      <w:r w:rsidRPr="00E60279">
        <w:rPr>
          <w:rFonts w:ascii="Times New Roman" w:eastAsia="Times New Roman" w:hAnsi="Times New Roman"/>
          <w:color w:val="000000"/>
          <w:sz w:val="24"/>
        </w:rPr>
        <w:t xml:space="preserve">. </w:t>
      </w:r>
    </w:p>
    <w:p w:rsidR="0068753A" w:rsidRPr="00E60279" w:rsidRDefault="0068753A" w:rsidP="0068753A">
      <w:pPr>
        <w:shd w:val="clear" w:color="auto" w:fill="FFFFFF"/>
        <w:spacing w:after="0" w:line="240" w:lineRule="auto"/>
        <w:jc w:val="both"/>
        <w:rPr>
          <w:rFonts w:ascii="Times New Roman" w:eastAsia="Times New Roman" w:hAnsi="Times New Roman"/>
          <w:color w:val="000000"/>
          <w:sz w:val="24"/>
        </w:rPr>
      </w:pPr>
      <w:r>
        <w:rPr>
          <w:rFonts w:ascii="Times New Roman" w:hAnsi="Times New Roman"/>
          <w:color w:val="00B050"/>
          <w:sz w:val="24"/>
          <w:szCs w:val="24"/>
        </w:rPr>
        <w:t xml:space="preserve">4. </w:t>
      </w:r>
      <w:r w:rsidRPr="00E60279">
        <w:rPr>
          <w:rFonts w:ascii="Times New Roman" w:eastAsia="Times New Roman" w:hAnsi="Times New Roman"/>
          <w:color w:val="000000"/>
          <w:sz w:val="24"/>
        </w:rPr>
        <w:t>Литературное чтение на родном русском языке</w:t>
      </w:r>
      <w:r w:rsidRPr="00E60279">
        <w:rPr>
          <w:rFonts w:ascii="Times New Roman" w:eastAsia="Times New Roman" w:hAnsi="Times New Roman"/>
          <w:color w:val="00B050"/>
          <w:spacing w:val="1"/>
          <w:sz w:val="24"/>
        </w:rPr>
        <w:t xml:space="preserve"> </w:t>
      </w:r>
      <w:r w:rsidRPr="00E60279">
        <w:rPr>
          <w:rFonts w:ascii="Times New Roman" w:eastAsia="Times New Roman" w:hAnsi="Times New Roman"/>
          <w:color w:val="000000"/>
          <w:sz w:val="24"/>
        </w:rPr>
        <w:t>4</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класс:</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учебник</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для</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общеобразовательных</w:t>
      </w:r>
      <w:r w:rsidRPr="00E60279">
        <w:rPr>
          <w:rFonts w:ascii="Times New Roman" w:eastAsia="Times New Roman" w:hAnsi="Times New Roman"/>
          <w:color w:val="000000"/>
          <w:spacing w:val="1"/>
          <w:sz w:val="24"/>
        </w:rPr>
        <w:t xml:space="preserve"> </w:t>
      </w:r>
      <w:r w:rsidRPr="00E60279">
        <w:rPr>
          <w:rFonts w:ascii="Times New Roman" w:eastAsia="Times New Roman" w:hAnsi="Times New Roman"/>
          <w:color w:val="000000"/>
          <w:sz w:val="24"/>
        </w:rPr>
        <w:t xml:space="preserve">организаций /[О.М. Александрова и др.]. – М.: Просвещение, 2022. </w:t>
      </w:r>
    </w:p>
    <w:p w:rsidR="0068753A" w:rsidRDefault="0068753A" w:rsidP="00C0467A">
      <w:pPr>
        <w:spacing w:after="0" w:line="240" w:lineRule="auto"/>
        <w:ind w:firstLine="709"/>
        <w:rPr>
          <w:rFonts w:ascii="Times New Roman" w:hAnsi="Times New Roman"/>
          <w:b/>
          <w:color w:val="000000"/>
          <w:sz w:val="28"/>
        </w:rPr>
      </w:pPr>
    </w:p>
    <w:p w:rsidR="0068753A" w:rsidRDefault="003067C1" w:rsidP="0068753A">
      <w:pPr>
        <w:spacing w:after="0" w:line="240" w:lineRule="auto"/>
        <w:ind w:firstLine="709"/>
        <w:rPr>
          <w:rFonts w:ascii="Times New Roman" w:hAnsi="Times New Roman"/>
          <w:b/>
          <w:color w:val="000000"/>
          <w:sz w:val="28"/>
        </w:rPr>
      </w:pPr>
      <w:r w:rsidRPr="0068753A">
        <w:rPr>
          <w:rFonts w:ascii="Times New Roman" w:hAnsi="Times New Roman"/>
          <w:b/>
          <w:color w:val="000000"/>
          <w:sz w:val="28"/>
        </w:rPr>
        <w:t xml:space="preserve">МЕТОДИЧЕСКИЕ </w:t>
      </w:r>
      <w:r w:rsidRPr="00021594">
        <w:rPr>
          <w:rFonts w:ascii="Times New Roman" w:hAnsi="Times New Roman"/>
          <w:b/>
          <w:color w:val="000000"/>
          <w:sz w:val="28"/>
        </w:rPr>
        <w:t>МАТЕРИАЛЫ ДЛЯ УЧИТЕЛЯ</w:t>
      </w:r>
    </w:p>
    <w:p w:rsidR="0068753A" w:rsidRDefault="0068753A" w:rsidP="0068753A">
      <w:pPr>
        <w:spacing w:after="0" w:line="240" w:lineRule="auto"/>
        <w:ind w:firstLine="709"/>
        <w:jc w:val="both"/>
        <w:rPr>
          <w:rFonts w:ascii="Times New Roman" w:hAnsi="Times New Roman"/>
          <w:color w:val="000000"/>
          <w:sz w:val="28"/>
        </w:rPr>
      </w:pPr>
      <w:r w:rsidRPr="0068753A">
        <w:rPr>
          <w:rFonts w:ascii="Times New Roman" w:hAnsi="Times New Roman"/>
          <w:color w:val="000000"/>
          <w:sz w:val="28"/>
        </w:rPr>
        <w:t xml:space="preserve">Поурочные разработки по литературному чтению на родном русском языке под ред. Ситниковой П. М. к УМК О. М. Александровой, </w:t>
      </w:r>
      <w:r w:rsidR="0042359A">
        <w:rPr>
          <w:rFonts w:ascii="Times New Roman" w:hAnsi="Times New Roman"/>
          <w:color w:val="000000"/>
          <w:sz w:val="28"/>
        </w:rPr>
        <w:t>1-4</w:t>
      </w:r>
      <w:r w:rsidRPr="0068753A">
        <w:rPr>
          <w:rFonts w:ascii="Times New Roman" w:hAnsi="Times New Roman"/>
          <w:color w:val="000000"/>
          <w:sz w:val="28"/>
        </w:rPr>
        <w:t xml:space="preserve"> класс</w:t>
      </w:r>
      <w:r w:rsidR="0042359A">
        <w:rPr>
          <w:rFonts w:ascii="Times New Roman" w:hAnsi="Times New Roman"/>
          <w:color w:val="000000"/>
          <w:sz w:val="28"/>
        </w:rPr>
        <w:t>ы</w:t>
      </w:r>
      <w:r w:rsidRPr="0068753A">
        <w:rPr>
          <w:rFonts w:ascii="Times New Roman" w:hAnsi="Times New Roman"/>
          <w:color w:val="000000"/>
          <w:sz w:val="28"/>
        </w:rPr>
        <w:t>,</w:t>
      </w:r>
      <w:r w:rsidR="0042359A">
        <w:rPr>
          <w:rFonts w:ascii="Times New Roman" w:hAnsi="Times New Roman"/>
          <w:color w:val="000000"/>
          <w:sz w:val="28"/>
        </w:rPr>
        <w:t xml:space="preserve"> </w:t>
      </w:r>
      <w:r w:rsidRPr="0068753A">
        <w:rPr>
          <w:rFonts w:ascii="Times New Roman" w:hAnsi="Times New Roman"/>
          <w:color w:val="000000"/>
          <w:sz w:val="28"/>
        </w:rPr>
        <w:t>ООО «</w:t>
      </w:r>
      <w:r w:rsidR="0042359A">
        <w:rPr>
          <w:rFonts w:ascii="Times New Roman" w:hAnsi="Times New Roman"/>
          <w:color w:val="000000"/>
          <w:sz w:val="28"/>
        </w:rPr>
        <w:t>ВАКО</w:t>
      </w:r>
      <w:bookmarkStart w:id="10" w:name="_GoBack"/>
      <w:bookmarkEnd w:id="10"/>
      <w:r w:rsidRPr="0068753A">
        <w:rPr>
          <w:rFonts w:ascii="Times New Roman" w:hAnsi="Times New Roman"/>
          <w:color w:val="000000"/>
          <w:sz w:val="28"/>
        </w:rPr>
        <w:t xml:space="preserve">» - Москва, 2022 г. </w:t>
      </w:r>
    </w:p>
    <w:p w:rsidR="003067C1" w:rsidRDefault="003067C1" w:rsidP="00C0467A">
      <w:pPr>
        <w:spacing w:after="0" w:line="240" w:lineRule="auto"/>
        <w:ind w:firstLine="709"/>
        <w:rPr>
          <w:rFonts w:ascii="Times New Roman" w:hAnsi="Times New Roman"/>
          <w:color w:val="000000"/>
          <w:sz w:val="28"/>
        </w:rPr>
      </w:pPr>
    </w:p>
    <w:p w:rsidR="003067C1" w:rsidRPr="00021594" w:rsidRDefault="003067C1" w:rsidP="00C0467A">
      <w:pPr>
        <w:spacing w:after="0" w:line="240" w:lineRule="auto"/>
        <w:ind w:firstLine="709"/>
      </w:pPr>
      <w:r w:rsidRPr="00021594">
        <w:rPr>
          <w:rFonts w:ascii="Times New Roman" w:hAnsi="Times New Roman"/>
          <w:b/>
          <w:color w:val="000000"/>
          <w:sz w:val="28"/>
        </w:rPr>
        <w:t>ЦИФРОВЫЕ ОБРАЗОВАТЕЛЬНЫЕ РЕСУРСЫ И РЕСУРСЫ СЕТИ ИНТЕРНЕТ</w:t>
      </w:r>
    </w:p>
    <w:p w:rsidR="0068753A" w:rsidRPr="00BC1BCD" w:rsidRDefault="0068753A" w:rsidP="0068753A">
      <w:pPr>
        <w:spacing w:after="0" w:line="240" w:lineRule="auto"/>
        <w:rPr>
          <w:rFonts w:ascii="Times New Roman" w:eastAsia="Times New Roman" w:hAnsi="Times New Roman"/>
          <w:color w:val="333333"/>
          <w:sz w:val="24"/>
          <w:szCs w:val="24"/>
          <w:lang w:eastAsia="ru-RU"/>
        </w:rPr>
      </w:pPr>
      <w:r w:rsidRPr="00AD774A">
        <w:rPr>
          <w:rFonts w:ascii="Times New Roman" w:eastAsia="Times New Roman" w:hAnsi="Times New Roman"/>
          <w:color w:val="333333"/>
          <w:sz w:val="24"/>
          <w:szCs w:val="24"/>
          <w:lang w:eastAsia="ru-RU"/>
        </w:rPr>
        <w:t>Библиотека ЦОК</w:t>
      </w:r>
      <w:r>
        <w:rPr>
          <w:rFonts w:ascii="Times New Roman" w:eastAsia="Times New Roman" w:hAnsi="Times New Roman"/>
          <w:color w:val="333333"/>
          <w:sz w:val="24"/>
          <w:szCs w:val="24"/>
          <w:lang w:eastAsia="ru-RU"/>
        </w:rPr>
        <w:t xml:space="preserve"> http://m</w:t>
      </w:r>
      <w:r w:rsidRPr="00AD774A">
        <w:rPr>
          <w:rFonts w:ascii="Times New Roman" w:eastAsia="Times New Roman" w:hAnsi="Times New Roman"/>
          <w:color w:val="333333"/>
          <w:sz w:val="24"/>
          <w:szCs w:val="24"/>
          <w:lang w:eastAsia="ru-RU"/>
        </w:rPr>
        <w:t>.</w:t>
      </w:r>
      <w:r>
        <w:rPr>
          <w:rFonts w:ascii="Times New Roman" w:eastAsia="Times New Roman" w:hAnsi="Times New Roman"/>
          <w:color w:val="333333"/>
          <w:sz w:val="24"/>
          <w:szCs w:val="24"/>
          <w:lang w:eastAsia="ru-RU"/>
        </w:rPr>
        <w:t>edsoo</w:t>
      </w:r>
      <w:r w:rsidRPr="00AD774A">
        <w:rPr>
          <w:rFonts w:ascii="Times New Roman" w:eastAsia="Times New Roman" w:hAnsi="Times New Roman"/>
          <w:color w:val="333333"/>
          <w:sz w:val="24"/>
          <w:szCs w:val="24"/>
          <w:lang w:eastAsia="ru-RU"/>
        </w:rPr>
        <w:t>.</w:t>
      </w:r>
      <w:r>
        <w:rPr>
          <w:rFonts w:ascii="Times New Roman" w:eastAsia="Times New Roman" w:hAnsi="Times New Roman"/>
          <w:color w:val="333333"/>
          <w:sz w:val="24"/>
          <w:szCs w:val="24"/>
          <w:lang w:eastAsia="ru-RU"/>
        </w:rPr>
        <w:t>ru</w:t>
      </w:r>
    </w:p>
    <w:p w:rsidR="0068753A" w:rsidRPr="00BC1BCD" w:rsidRDefault="0068753A" w:rsidP="0068753A">
      <w:pPr>
        <w:spacing w:after="0" w:line="240" w:lineRule="auto"/>
        <w:rPr>
          <w:rFonts w:ascii="Times New Roman" w:hAnsi="Times New Roman"/>
          <w:b/>
          <w:color w:val="000000"/>
          <w:sz w:val="28"/>
        </w:rPr>
      </w:pPr>
      <w:r w:rsidRPr="00AD774A">
        <w:rPr>
          <w:rFonts w:ascii="Times New Roman" w:eastAsia="Times New Roman" w:hAnsi="Times New Roman"/>
          <w:color w:val="333333"/>
          <w:sz w:val="24"/>
          <w:szCs w:val="24"/>
          <w:lang w:eastAsia="ru-RU"/>
        </w:rPr>
        <w:t xml:space="preserve">РЭШ </w:t>
      </w:r>
      <w:r w:rsidRPr="00D41C10">
        <w:rPr>
          <w:rFonts w:ascii="Times New Roman" w:eastAsia="Times New Roman" w:hAnsi="Times New Roman"/>
          <w:color w:val="333333"/>
          <w:sz w:val="24"/>
          <w:szCs w:val="24"/>
          <w:lang w:eastAsia="ru-RU"/>
        </w:rPr>
        <w:t>https</w:t>
      </w:r>
      <w:r w:rsidRPr="00AD774A">
        <w:rPr>
          <w:rFonts w:ascii="Times New Roman" w:eastAsia="Times New Roman" w:hAnsi="Times New Roman"/>
          <w:color w:val="333333"/>
          <w:sz w:val="24"/>
          <w:szCs w:val="24"/>
          <w:lang w:eastAsia="ru-RU"/>
        </w:rPr>
        <w:t>://</w:t>
      </w:r>
      <w:r w:rsidRPr="00D41C10">
        <w:rPr>
          <w:rFonts w:ascii="Times New Roman" w:eastAsia="Times New Roman" w:hAnsi="Times New Roman"/>
          <w:color w:val="333333"/>
          <w:sz w:val="24"/>
          <w:szCs w:val="24"/>
          <w:lang w:eastAsia="ru-RU"/>
        </w:rPr>
        <w:t>resh</w:t>
      </w:r>
      <w:r w:rsidRPr="00AD774A">
        <w:rPr>
          <w:rFonts w:ascii="Times New Roman" w:eastAsia="Times New Roman" w:hAnsi="Times New Roman"/>
          <w:color w:val="333333"/>
          <w:sz w:val="24"/>
          <w:szCs w:val="24"/>
          <w:lang w:eastAsia="ru-RU"/>
        </w:rPr>
        <w:t>.</w:t>
      </w:r>
      <w:r w:rsidRPr="00D41C10">
        <w:rPr>
          <w:rFonts w:ascii="Times New Roman" w:eastAsia="Times New Roman" w:hAnsi="Times New Roman"/>
          <w:color w:val="333333"/>
          <w:sz w:val="24"/>
          <w:szCs w:val="24"/>
          <w:lang w:eastAsia="ru-RU"/>
        </w:rPr>
        <w:t>edu</w:t>
      </w:r>
      <w:r w:rsidRPr="00AD774A">
        <w:rPr>
          <w:rFonts w:ascii="Times New Roman" w:eastAsia="Times New Roman" w:hAnsi="Times New Roman"/>
          <w:color w:val="333333"/>
          <w:sz w:val="24"/>
          <w:szCs w:val="24"/>
          <w:lang w:eastAsia="ru-RU"/>
        </w:rPr>
        <w:t>.</w:t>
      </w:r>
      <w:r w:rsidRPr="00D41C10">
        <w:rPr>
          <w:rFonts w:ascii="Times New Roman" w:eastAsia="Times New Roman" w:hAnsi="Times New Roman"/>
          <w:color w:val="333333"/>
          <w:sz w:val="24"/>
          <w:szCs w:val="24"/>
          <w:lang w:eastAsia="ru-RU"/>
        </w:rPr>
        <w:t>ru</w:t>
      </w:r>
    </w:p>
    <w:p w:rsidR="003067C1" w:rsidRDefault="003067C1" w:rsidP="0068753A">
      <w:pPr>
        <w:spacing w:after="0" w:line="240" w:lineRule="auto"/>
        <w:ind w:firstLine="709"/>
        <w:jc w:val="both"/>
        <w:rPr>
          <w:rFonts w:ascii="Times New Roman" w:hAnsi="Times New Roman"/>
          <w:color w:val="000000"/>
          <w:sz w:val="28"/>
        </w:rPr>
      </w:pPr>
    </w:p>
    <w:sectPr w:rsidR="003067C1" w:rsidSect="00C0467A">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9280B"/>
    <w:multiLevelType w:val="hybridMultilevel"/>
    <w:tmpl w:val="71D8F7BA"/>
    <w:lvl w:ilvl="0" w:tplc="E67CB82E">
      <w:start w:val="1"/>
      <w:numFmt w:val="decimal"/>
      <w:lvlText w:val="%1."/>
      <w:lvlJc w:val="left"/>
      <w:pPr>
        <w:ind w:left="1069" w:hanging="360"/>
      </w:pPr>
      <w:rPr>
        <w:rFonts w:ascii="Times New Roman" w:hAnsi="Times New Roman" w:hint="default"/>
        <w:b/>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1070F26"/>
    <w:multiLevelType w:val="hybridMultilevel"/>
    <w:tmpl w:val="02C0C468"/>
    <w:lvl w:ilvl="0" w:tplc="3990BEC4">
      <w:start w:val="1"/>
      <w:numFmt w:val="decimal"/>
      <w:lvlText w:val="%1."/>
      <w:lvlJc w:val="left"/>
      <w:pPr>
        <w:ind w:left="1069" w:hanging="360"/>
      </w:pPr>
      <w:rPr>
        <w:rFonts w:ascii="Times New Roman" w:hAnsi="Times New Roman" w:hint="default"/>
        <w:b/>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AB2508"/>
    <w:rsid w:val="000936CE"/>
    <w:rsid w:val="00110B47"/>
    <w:rsid w:val="00117CEE"/>
    <w:rsid w:val="0024402D"/>
    <w:rsid w:val="002B32BD"/>
    <w:rsid w:val="003067C1"/>
    <w:rsid w:val="003D0BED"/>
    <w:rsid w:val="003E379F"/>
    <w:rsid w:val="0042359A"/>
    <w:rsid w:val="00443EF8"/>
    <w:rsid w:val="00482ADD"/>
    <w:rsid w:val="004904FA"/>
    <w:rsid w:val="004E47DE"/>
    <w:rsid w:val="0054266E"/>
    <w:rsid w:val="005A5076"/>
    <w:rsid w:val="005B2E96"/>
    <w:rsid w:val="00642EF9"/>
    <w:rsid w:val="00672FDD"/>
    <w:rsid w:val="00687359"/>
    <w:rsid w:val="0068753A"/>
    <w:rsid w:val="006B14DE"/>
    <w:rsid w:val="006C75C8"/>
    <w:rsid w:val="007A5B25"/>
    <w:rsid w:val="007F70D2"/>
    <w:rsid w:val="00A84DB7"/>
    <w:rsid w:val="00AA0321"/>
    <w:rsid w:val="00AB2508"/>
    <w:rsid w:val="00AE5D5B"/>
    <w:rsid w:val="00B45FE8"/>
    <w:rsid w:val="00B9762D"/>
    <w:rsid w:val="00BD29A2"/>
    <w:rsid w:val="00C0467A"/>
    <w:rsid w:val="00C160CF"/>
    <w:rsid w:val="00C53526"/>
    <w:rsid w:val="00D25B95"/>
    <w:rsid w:val="00E12EE6"/>
    <w:rsid w:val="00E4233B"/>
    <w:rsid w:val="00ED0086"/>
    <w:rsid w:val="00F01A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508"/>
    <w:pPr>
      <w:widowControl w:val="0"/>
      <w:spacing w:after="200" w:line="276" w:lineRule="auto"/>
    </w:pPr>
    <w:rPr>
      <w:rFonts w:ascii="Calibri" w:eastAsia="Calibri" w:hAnsi="Calibri" w:cs="Times New Roman"/>
      <w:kern w:val="0"/>
    </w:rPr>
  </w:style>
  <w:style w:type="paragraph" w:styleId="1">
    <w:name w:val="heading 1"/>
    <w:basedOn w:val="a"/>
    <w:next w:val="a"/>
    <w:link w:val="10"/>
    <w:qFormat/>
    <w:rsid w:val="00AB2508"/>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
    <w:next w:val="a"/>
    <w:link w:val="20"/>
    <w:uiPriority w:val="9"/>
    <w:unhideWhenUsed/>
    <w:qFormat/>
    <w:rsid w:val="00117CEE"/>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2508"/>
    <w:rPr>
      <w:rFonts w:ascii="Times New Roman" w:eastAsia="Times New Roman" w:hAnsi="Times New Roman" w:cs="Times New Roman"/>
      <w:b/>
      <w:kern w:val="0"/>
      <w:sz w:val="28"/>
      <w:szCs w:val="32"/>
    </w:rPr>
  </w:style>
  <w:style w:type="character" w:styleId="a3">
    <w:name w:val="Hyperlink"/>
    <w:basedOn w:val="a0"/>
    <w:uiPriority w:val="99"/>
    <w:unhideWhenUsed/>
    <w:rsid w:val="003067C1"/>
    <w:rPr>
      <w:color w:val="0563C1" w:themeColor="hyperlink"/>
      <w:u w:val="single"/>
    </w:rPr>
  </w:style>
  <w:style w:type="paragraph" w:styleId="a4">
    <w:name w:val="List Paragraph"/>
    <w:basedOn w:val="a"/>
    <w:uiPriority w:val="34"/>
    <w:qFormat/>
    <w:rsid w:val="002B32BD"/>
    <w:pPr>
      <w:widowControl/>
      <w:spacing w:after="0" w:line="240" w:lineRule="auto"/>
      <w:ind w:left="720"/>
      <w:contextualSpacing/>
      <w:jc w:val="both"/>
    </w:pPr>
  </w:style>
  <w:style w:type="table" w:styleId="a5">
    <w:name w:val="Table Grid"/>
    <w:basedOn w:val="a1"/>
    <w:uiPriority w:val="59"/>
    <w:rsid w:val="002B32B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117CEE"/>
    <w:rPr>
      <w:rFonts w:asciiTheme="majorHAnsi" w:eastAsiaTheme="majorEastAsia" w:hAnsiTheme="majorHAnsi" w:cstheme="majorBidi"/>
      <w:b/>
      <w:bCs/>
      <w:color w:val="4472C4" w:themeColor="accent1"/>
      <w:kern w:val="0"/>
      <w:sz w:val="26"/>
      <w:szCs w:val="26"/>
    </w:rPr>
  </w:style>
  <w:style w:type="paragraph" w:styleId="a6">
    <w:name w:val="Balloon Text"/>
    <w:basedOn w:val="a"/>
    <w:link w:val="a7"/>
    <w:uiPriority w:val="99"/>
    <w:semiHidden/>
    <w:unhideWhenUsed/>
    <w:rsid w:val="00C160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60CF"/>
    <w:rPr>
      <w:rFonts w:ascii="Tahoma" w:eastAsia="Calibri" w:hAnsi="Tahoma" w:cs="Tahoma"/>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5900</Words>
  <Characters>33633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5</cp:revision>
  <cp:lastPrinted>2023-09-25T08:06:00Z</cp:lastPrinted>
  <dcterms:created xsi:type="dcterms:W3CDTF">2023-09-27T04:18:00Z</dcterms:created>
  <dcterms:modified xsi:type="dcterms:W3CDTF">2023-09-27T04:33:00Z</dcterms:modified>
</cp:coreProperties>
</file>